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292005" w:rsidRPr="00E04024" w:rsidRDefault="00292005" w:rsidP="12489716">
      <w:pPr>
        <w:widowControl w:val="0"/>
        <w:autoSpaceDE w:val="0"/>
        <w:autoSpaceDN w:val="0"/>
        <w:adjustRightInd w:val="0"/>
        <w:spacing w:line="200" w:lineRule="exact"/>
        <w:jc w:val="center"/>
        <w:rPr>
          <w:rFonts w:asciiTheme="minorHAnsi" w:hAnsiTheme="minorHAnsi"/>
          <w:sz w:val="32"/>
          <w:szCs w:val="32"/>
        </w:rPr>
      </w:pPr>
    </w:p>
    <w:p w14:paraId="0A37501D" w14:textId="77777777" w:rsidR="00292005" w:rsidRPr="00E04024" w:rsidRDefault="00292005" w:rsidP="12489716">
      <w:pPr>
        <w:widowControl w:val="0"/>
        <w:autoSpaceDE w:val="0"/>
        <w:autoSpaceDN w:val="0"/>
        <w:adjustRightInd w:val="0"/>
        <w:spacing w:line="246" w:lineRule="exact"/>
        <w:jc w:val="center"/>
        <w:rPr>
          <w:rFonts w:asciiTheme="minorHAnsi" w:hAnsiTheme="minorHAnsi"/>
          <w:sz w:val="32"/>
          <w:szCs w:val="32"/>
        </w:rPr>
      </w:pPr>
    </w:p>
    <w:p w14:paraId="5DAB6C7B" w14:textId="77777777" w:rsidR="00E04024" w:rsidRPr="00E04024" w:rsidRDefault="00E04024" w:rsidP="12489716">
      <w:pPr>
        <w:widowControl w:val="0"/>
        <w:autoSpaceDE w:val="0"/>
        <w:autoSpaceDN w:val="0"/>
        <w:adjustRightInd w:val="0"/>
        <w:spacing w:line="200" w:lineRule="exact"/>
        <w:jc w:val="center"/>
        <w:rPr>
          <w:rFonts w:asciiTheme="minorHAnsi" w:hAnsiTheme="minorHAnsi"/>
        </w:rPr>
      </w:pPr>
    </w:p>
    <w:p w14:paraId="02EB378F" w14:textId="353FEBB9" w:rsidR="00E04024" w:rsidRPr="00E04024" w:rsidRDefault="002D4589" w:rsidP="12489716">
      <w:pPr>
        <w:widowControl w:val="0"/>
        <w:autoSpaceDE w:val="0"/>
        <w:autoSpaceDN w:val="0"/>
        <w:adjustRightInd w:val="0"/>
        <w:spacing w:line="246" w:lineRule="exact"/>
        <w:jc w:val="center"/>
        <w:rPr>
          <w:rFonts w:asciiTheme="minorHAnsi" w:hAnsiTheme="minorHAnsi"/>
        </w:rPr>
      </w:pPr>
      <w:r>
        <w:rPr>
          <w:noProof/>
        </w:rPr>
        <w:drawing>
          <wp:anchor distT="0" distB="0" distL="114300" distR="114300" simplePos="0" relativeHeight="251658240" behindDoc="0" locked="0" layoutInCell="1" allowOverlap="1" wp14:anchorId="148AF168" wp14:editId="68036C5F">
            <wp:simplePos x="0" y="0"/>
            <wp:positionH relativeFrom="margin">
              <wp:align>center</wp:align>
            </wp:positionH>
            <wp:positionV relativeFrom="paragraph">
              <wp:posOffset>137160</wp:posOffset>
            </wp:positionV>
            <wp:extent cx="5886450" cy="4977955"/>
            <wp:effectExtent l="0" t="0" r="0" b="0"/>
            <wp:wrapNone/>
            <wp:docPr id="1058134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6450" cy="4977955"/>
                    </a:xfrm>
                    <a:prstGeom prst="rect">
                      <a:avLst/>
                    </a:prstGeom>
                    <a:noFill/>
                    <a:ln w="19050">
                      <a:noFill/>
                      <a:miter lim="800000"/>
                      <a:headEnd/>
                      <a:tailEnd/>
                    </a:ln>
                    <a:effectLst/>
                  </pic:spPr>
                </pic:pic>
              </a:graphicData>
            </a:graphic>
            <wp14:sizeRelH relativeFrom="page">
              <wp14:pctWidth>0</wp14:pctWidth>
            </wp14:sizeRelH>
            <wp14:sizeRelV relativeFrom="page">
              <wp14:pctHeight>0</wp14:pctHeight>
            </wp14:sizeRelV>
          </wp:anchor>
        </w:drawing>
      </w:r>
    </w:p>
    <w:p w14:paraId="41147C33" w14:textId="18D818E6" w:rsidR="316F4E0B" w:rsidRDefault="316F4E0B" w:rsidP="12489716">
      <w:pPr>
        <w:ind w:left="3340" w:firstLine="300"/>
        <w:jc w:val="center"/>
      </w:pPr>
    </w:p>
    <w:p w14:paraId="0E27B00A"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60061E4C"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44EAFD9C"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4B94D5A5"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3DEEC669"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3656B9AB"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45FB0818"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049F31CB"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53128261"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62486C05"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4101652C"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4B99056E"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1299C43A"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4DDBEF00"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3461D779"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3CF2D8B6"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0FB78278"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28"/>
          <w:szCs w:val="28"/>
          <w:u w:val="single"/>
        </w:rPr>
      </w:pPr>
    </w:p>
    <w:p w14:paraId="1FC39945"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64"/>
          <w:szCs w:val="64"/>
          <w:u w:val="single"/>
        </w:rPr>
      </w:pPr>
    </w:p>
    <w:p w14:paraId="0562CB0E" w14:textId="77777777" w:rsidR="00E04024" w:rsidRPr="00E04024" w:rsidRDefault="00E04024" w:rsidP="12489716">
      <w:pPr>
        <w:widowControl w:val="0"/>
        <w:autoSpaceDE w:val="0"/>
        <w:autoSpaceDN w:val="0"/>
        <w:adjustRightInd w:val="0"/>
        <w:ind w:left="3340" w:firstLine="300"/>
        <w:jc w:val="center"/>
        <w:rPr>
          <w:rFonts w:asciiTheme="minorHAnsi" w:hAnsiTheme="minorHAnsi" w:cs="Comic Sans MS"/>
          <w:b/>
          <w:bCs/>
          <w:sz w:val="64"/>
          <w:szCs w:val="64"/>
          <w:u w:val="single"/>
        </w:rPr>
      </w:pPr>
    </w:p>
    <w:p w14:paraId="3CC44E0E" w14:textId="75D715E6" w:rsidR="12489716" w:rsidRDefault="12489716" w:rsidP="12489716">
      <w:pPr>
        <w:ind w:left="3340" w:firstLine="300"/>
        <w:jc w:val="center"/>
        <w:rPr>
          <w:rFonts w:asciiTheme="minorHAnsi" w:hAnsiTheme="minorHAnsi" w:cs="Comic Sans MS"/>
          <w:b/>
          <w:bCs/>
          <w:sz w:val="64"/>
          <w:szCs w:val="64"/>
          <w:u w:val="single"/>
        </w:rPr>
      </w:pPr>
    </w:p>
    <w:p w14:paraId="682C5E48" w14:textId="36F5C216" w:rsidR="00E04024" w:rsidRDefault="00E04024" w:rsidP="00770563">
      <w:pPr>
        <w:widowControl w:val="0"/>
        <w:autoSpaceDE w:val="0"/>
        <w:autoSpaceDN w:val="0"/>
        <w:adjustRightInd w:val="0"/>
        <w:rPr>
          <w:rFonts w:asciiTheme="minorHAnsi" w:hAnsiTheme="minorHAnsi" w:cs="Comic Sans MS"/>
          <w:b/>
          <w:bCs/>
          <w:sz w:val="64"/>
          <w:szCs w:val="64"/>
          <w:u w:val="single"/>
        </w:rPr>
      </w:pPr>
    </w:p>
    <w:p w14:paraId="650B5A13" w14:textId="7E79BAE3" w:rsidR="00E04024" w:rsidRDefault="00770563" w:rsidP="009049F9">
      <w:pPr>
        <w:widowControl w:val="0"/>
        <w:autoSpaceDE w:val="0"/>
        <w:autoSpaceDN w:val="0"/>
        <w:adjustRightInd w:val="0"/>
        <w:jc w:val="center"/>
        <w:rPr>
          <w:rFonts w:asciiTheme="minorHAnsi" w:hAnsiTheme="minorHAnsi" w:cs="Comic Sans MS"/>
          <w:b/>
          <w:bCs/>
          <w:color w:val="0070C0"/>
          <w:sz w:val="64"/>
          <w:szCs w:val="64"/>
        </w:rPr>
      </w:pPr>
      <w:r w:rsidRPr="002D4589">
        <w:rPr>
          <w:rFonts w:asciiTheme="minorHAnsi" w:hAnsiTheme="minorHAnsi" w:cs="Comic Sans MS"/>
          <w:b/>
          <w:bCs/>
          <w:color w:val="0070C0"/>
          <w:sz w:val="64"/>
          <w:szCs w:val="64"/>
        </w:rPr>
        <w:t>Music</w:t>
      </w:r>
      <w:r w:rsidR="009049F9" w:rsidRPr="002D4589">
        <w:rPr>
          <w:rFonts w:asciiTheme="minorHAnsi" w:hAnsiTheme="minorHAnsi" w:cs="Comic Sans MS"/>
          <w:b/>
          <w:bCs/>
          <w:color w:val="0070C0"/>
          <w:sz w:val="64"/>
          <w:szCs w:val="64"/>
        </w:rPr>
        <w:t xml:space="preserve"> Policy</w:t>
      </w:r>
    </w:p>
    <w:p w14:paraId="4BB42C76" w14:textId="77777777" w:rsidR="002D4589" w:rsidRPr="002D4589" w:rsidRDefault="002D4589" w:rsidP="009049F9">
      <w:pPr>
        <w:widowControl w:val="0"/>
        <w:autoSpaceDE w:val="0"/>
        <w:autoSpaceDN w:val="0"/>
        <w:adjustRightInd w:val="0"/>
        <w:jc w:val="center"/>
        <w:rPr>
          <w:rFonts w:asciiTheme="minorHAnsi" w:hAnsiTheme="minorHAnsi" w:cs="Comic Sans MS"/>
          <w:b/>
          <w:bCs/>
          <w:color w:val="0070C0"/>
          <w:sz w:val="64"/>
          <w:szCs w:val="64"/>
        </w:rPr>
      </w:pPr>
    </w:p>
    <w:p w14:paraId="1F03A043" w14:textId="6A791CBC" w:rsidR="009049F9" w:rsidRPr="002D4589" w:rsidRDefault="009049F9" w:rsidP="009049F9">
      <w:pPr>
        <w:widowControl w:val="0"/>
        <w:autoSpaceDE w:val="0"/>
        <w:autoSpaceDN w:val="0"/>
        <w:adjustRightInd w:val="0"/>
        <w:jc w:val="center"/>
        <w:rPr>
          <w:rFonts w:asciiTheme="minorHAnsi" w:hAnsiTheme="minorHAnsi"/>
          <w:color w:val="0070C0"/>
          <w:sz w:val="64"/>
          <w:szCs w:val="64"/>
        </w:rPr>
      </w:pPr>
      <w:r w:rsidRPr="002D4589">
        <w:rPr>
          <w:rFonts w:asciiTheme="minorHAnsi" w:hAnsiTheme="minorHAnsi" w:cs="Comic Sans MS"/>
          <w:color w:val="0070C0"/>
          <w:sz w:val="64"/>
          <w:szCs w:val="64"/>
        </w:rPr>
        <w:t>2023</w:t>
      </w:r>
    </w:p>
    <w:p w14:paraId="34CE0A41" w14:textId="77777777" w:rsidR="00E04024" w:rsidRPr="00E04024" w:rsidRDefault="00E04024" w:rsidP="00E04024">
      <w:pPr>
        <w:widowControl w:val="0"/>
        <w:autoSpaceDE w:val="0"/>
        <w:autoSpaceDN w:val="0"/>
        <w:adjustRightInd w:val="0"/>
        <w:spacing w:line="224" w:lineRule="exact"/>
        <w:rPr>
          <w:rFonts w:asciiTheme="minorHAnsi" w:hAnsiTheme="minorHAnsi"/>
        </w:rPr>
      </w:pPr>
    </w:p>
    <w:p w14:paraId="62EBF3C5" w14:textId="77777777" w:rsidR="00292005" w:rsidRPr="00E04024" w:rsidRDefault="00292005">
      <w:pPr>
        <w:rPr>
          <w:rFonts w:asciiTheme="minorHAnsi" w:hAnsiTheme="minorHAnsi" w:cs="Comic Sans MS"/>
          <w:b/>
          <w:bCs/>
          <w:sz w:val="36"/>
          <w:szCs w:val="32"/>
          <w:u w:val="single"/>
        </w:rPr>
      </w:pPr>
    </w:p>
    <w:p w14:paraId="6D98A12B" w14:textId="77777777" w:rsidR="00E04024" w:rsidRPr="00E04024" w:rsidRDefault="00E04024">
      <w:pPr>
        <w:rPr>
          <w:rFonts w:asciiTheme="minorHAnsi" w:hAnsiTheme="minorHAnsi" w:cs="Comic Sans MS"/>
          <w:b/>
          <w:bCs/>
          <w:sz w:val="36"/>
          <w:szCs w:val="32"/>
          <w:u w:val="single"/>
        </w:rPr>
      </w:pPr>
    </w:p>
    <w:p w14:paraId="2946DB82" w14:textId="77777777" w:rsidR="00E04024" w:rsidRPr="00E04024" w:rsidRDefault="00E04024" w:rsidP="12489716">
      <w:pPr>
        <w:rPr>
          <w:rFonts w:asciiTheme="minorHAnsi" w:hAnsiTheme="minorHAnsi" w:cs="Comic Sans MS"/>
          <w:b/>
          <w:bCs/>
          <w:u w:val="single"/>
        </w:rPr>
      </w:pPr>
    </w:p>
    <w:p w14:paraId="14A52F3C" w14:textId="16921DCF" w:rsidR="00455029" w:rsidRPr="002D4589" w:rsidRDefault="009049F9" w:rsidP="12489716">
      <w:pPr>
        <w:ind w:left="360"/>
        <w:jc w:val="center"/>
        <w:rPr>
          <w:rFonts w:asciiTheme="minorHAnsi" w:eastAsia="Calibri" w:hAnsiTheme="minorHAnsi" w:cstheme="minorHAnsi"/>
          <w:sz w:val="22"/>
          <w:szCs w:val="22"/>
        </w:rPr>
      </w:pPr>
      <w:r w:rsidRPr="002D4589">
        <w:rPr>
          <w:rFonts w:asciiTheme="minorHAnsi" w:eastAsia="Calibri" w:hAnsiTheme="minorHAnsi" w:cstheme="minorHAnsi"/>
          <w:b/>
          <w:bCs/>
          <w:sz w:val="22"/>
          <w:szCs w:val="22"/>
          <w:u w:val="single"/>
        </w:rPr>
        <w:t>Rationale</w:t>
      </w:r>
    </w:p>
    <w:p w14:paraId="476F0BBA" w14:textId="628B62CB" w:rsidR="009049F9" w:rsidRPr="002D4589" w:rsidRDefault="009049F9" w:rsidP="009049F9">
      <w:pPr>
        <w:rPr>
          <w:rFonts w:asciiTheme="minorHAnsi" w:hAnsiTheme="minorHAnsi" w:cstheme="minorHAnsi"/>
          <w:b/>
          <w:bCs/>
          <w:sz w:val="22"/>
          <w:szCs w:val="22"/>
        </w:rPr>
      </w:pPr>
    </w:p>
    <w:p w14:paraId="0A21C1B4" w14:textId="77777777" w:rsidR="009049F9" w:rsidRPr="002D4589" w:rsidRDefault="009049F9" w:rsidP="009049F9">
      <w:pPr>
        <w:spacing w:line="257" w:lineRule="auto"/>
        <w:rPr>
          <w:rFonts w:asciiTheme="minorHAnsi" w:hAnsiTheme="minorHAnsi" w:cstheme="minorHAnsi"/>
          <w:sz w:val="22"/>
          <w:szCs w:val="22"/>
        </w:rPr>
      </w:pPr>
      <w:r w:rsidRPr="002D4589">
        <w:rPr>
          <w:rFonts w:asciiTheme="minorHAnsi" w:eastAsia="Calibri" w:hAnsiTheme="minorHAnsi" w:cstheme="minorHAnsi"/>
          <w:sz w:val="22"/>
          <w:szCs w:val="22"/>
        </w:rPr>
        <w:t xml:space="preserve">Music is a rich and inspirational art which brings lifelong engagement, </w:t>
      </w:r>
      <w:proofErr w:type="gramStart"/>
      <w:r w:rsidRPr="002D4589">
        <w:rPr>
          <w:rFonts w:asciiTheme="minorHAnsi" w:eastAsia="Calibri" w:hAnsiTheme="minorHAnsi" w:cstheme="minorHAnsi"/>
          <w:sz w:val="22"/>
          <w:szCs w:val="22"/>
        </w:rPr>
        <w:t>enjoyment</w:t>
      </w:r>
      <w:proofErr w:type="gramEnd"/>
      <w:r w:rsidRPr="002D4589">
        <w:rPr>
          <w:rFonts w:asciiTheme="minorHAnsi" w:eastAsia="Calibri" w:hAnsiTheme="minorHAnsi" w:cstheme="minorHAnsi"/>
          <w:sz w:val="22"/>
          <w:szCs w:val="22"/>
        </w:rPr>
        <w:t xml:space="preserve"> and education. It can offer personal development, friendship and employment opportunities and is inclusive to all.</w:t>
      </w:r>
      <w:r w:rsidRPr="002D4589">
        <w:rPr>
          <w:rFonts w:asciiTheme="minorHAnsi" w:hAnsiTheme="minorHAnsi" w:cstheme="minorHAnsi"/>
          <w:sz w:val="22"/>
          <w:szCs w:val="22"/>
        </w:rPr>
        <w:t xml:space="preserve"> </w:t>
      </w:r>
    </w:p>
    <w:p w14:paraId="4C10D5C8" w14:textId="77777777" w:rsidR="009049F9" w:rsidRPr="002D4589" w:rsidRDefault="009049F9" w:rsidP="009049F9">
      <w:pPr>
        <w:spacing w:line="257" w:lineRule="auto"/>
        <w:rPr>
          <w:rFonts w:asciiTheme="minorHAnsi" w:eastAsia="Calibri" w:hAnsiTheme="minorHAnsi" w:cstheme="minorHAnsi"/>
          <w:sz w:val="22"/>
          <w:szCs w:val="22"/>
        </w:rPr>
      </w:pPr>
      <w:r w:rsidRPr="002D4589">
        <w:rPr>
          <w:rFonts w:asciiTheme="minorHAnsi" w:hAnsiTheme="minorHAnsi" w:cstheme="minorHAnsi"/>
          <w:sz w:val="22"/>
          <w:szCs w:val="22"/>
        </w:rPr>
        <w:t xml:space="preserve">Eslington School aims to give all children the opportunity to engage with music. Research has shown that children that engage in an expressive art form find it beneficial to development academically, </w:t>
      </w:r>
      <w:proofErr w:type="gramStart"/>
      <w:r w:rsidRPr="002D4589">
        <w:rPr>
          <w:rFonts w:asciiTheme="minorHAnsi" w:hAnsiTheme="minorHAnsi" w:cstheme="minorHAnsi"/>
          <w:sz w:val="22"/>
          <w:szCs w:val="22"/>
        </w:rPr>
        <w:t>emotionally</w:t>
      </w:r>
      <w:proofErr w:type="gramEnd"/>
      <w:r w:rsidRPr="002D4589">
        <w:rPr>
          <w:rFonts w:asciiTheme="minorHAnsi" w:hAnsiTheme="minorHAnsi" w:cstheme="minorHAnsi"/>
          <w:sz w:val="22"/>
          <w:szCs w:val="22"/>
        </w:rPr>
        <w:t xml:space="preserve"> and socially.  </w:t>
      </w:r>
    </w:p>
    <w:p w14:paraId="3CE626C2" w14:textId="77777777" w:rsidR="009049F9" w:rsidRPr="002D4589" w:rsidRDefault="009049F9" w:rsidP="009049F9">
      <w:pPr>
        <w:rPr>
          <w:rFonts w:asciiTheme="minorHAnsi" w:hAnsiTheme="minorHAnsi" w:cstheme="minorHAnsi"/>
          <w:sz w:val="22"/>
          <w:szCs w:val="22"/>
        </w:rPr>
      </w:pPr>
    </w:p>
    <w:p w14:paraId="6469B6CB" w14:textId="77777777" w:rsidR="009049F9" w:rsidRPr="002D4589" w:rsidRDefault="009049F9" w:rsidP="009049F9">
      <w:pPr>
        <w:spacing w:line="360" w:lineRule="exact"/>
        <w:rPr>
          <w:rFonts w:asciiTheme="minorHAnsi" w:hAnsiTheme="minorHAnsi" w:cstheme="minorHAnsi"/>
          <w:sz w:val="22"/>
          <w:szCs w:val="22"/>
        </w:rPr>
      </w:pPr>
      <w:r w:rsidRPr="002D4589">
        <w:rPr>
          <w:rFonts w:asciiTheme="minorHAnsi" w:eastAsia="Calibri" w:hAnsiTheme="minorHAnsi" w:cstheme="minorHAnsi"/>
          <w:i/>
          <w:iCs/>
          <w:color w:val="333333"/>
          <w:sz w:val="22"/>
          <w:szCs w:val="22"/>
        </w:rPr>
        <w:t xml:space="preserve">“Music is a universal language that embodies one of the highest forms of creativity. A high-quality music education should engage and inspire pupils to develop a love of music and their talent as musicians, and so increase their self-confidence, </w:t>
      </w:r>
      <w:proofErr w:type="gramStart"/>
      <w:r w:rsidRPr="002D4589">
        <w:rPr>
          <w:rFonts w:asciiTheme="minorHAnsi" w:eastAsia="Calibri" w:hAnsiTheme="minorHAnsi" w:cstheme="minorHAnsi"/>
          <w:i/>
          <w:iCs/>
          <w:color w:val="333333"/>
          <w:sz w:val="22"/>
          <w:szCs w:val="22"/>
        </w:rPr>
        <w:t>creativity</w:t>
      </w:r>
      <w:proofErr w:type="gramEnd"/>
      <w:r w:rsidRPr="002D4589">
        <w:rPr>
          <w:rFonts w:asciiTheme="minorHAnsi" w:eastAsia="Calibri" w:hAnsiTheme="minorHAnsi" w:cstheme="minorHAnsi"/>
          <w:i/>
          <w:iCs/>
          <w:color w:val="333333"/>
          <w:sz w:val="22"/>
          <w:szCs w:val="22"/>
        </w:rPr>
        <w:t xml:space="preserve"> and sense of achievement. As pupils progress, they should develop a critical engagement with music, allowing them to compose, and to listen with discrimination to the best in the musical canon.”</w:t>
      </w:r>
    </w:p>
    <w:p w14:paraId="46966D2D" w14:textId="1CC75AE2" w:rsidR="009049F9" w:rsidRPr="002D4589" w:rsidRDefault="009049F9" w:rsidP="009049F9">
      <w:pPr>
        <w:spacing w:line="360" w:lineRule="exact"/>
        <w:jc w:val="right"/>
        <w:rPr>
          <w:rFonts w:asciiTheme="minorHAnsi" w:hAnsiTheme="minorHAnsi" w:cstheme="minorHAnsi"/>
          <w:sz w:val="22"/>
          <w:szCs w:val="22"/>
        </w:rPr>
      </w:pPr>
      <w:r w:rsidRPr="002D4589">
        <w:rPr>
          <w:rFonts w:asciiTheme="minorHAnsi" w:eastAsia="Calibri" w:hAnsiTheme="minorHAnsi" w:cstheme="minorHAnsi"/>
          <w:color w:val="888888"/>
          <w:sz w:val="22"/>
          <w:szCs w:val="22"/>
        </w:rPr>
        <w:t>National Curriculum Music (2014</w:t>
      </w:r>
      <w:r w:rsidR="002D4589">
        <w:rPr>
          <w:rFonts w:asciiTheme="minorHAnsi" w:eastAsia="Calibri" w:hAnsiTheme="minorHAnsi" w:cstheme="minorHAnsi"/>
          <w:color w:val="888888"/>
          <w:sz w:val="22"/>
          <w:szCs w:val="22"/>
        </w:rPr>
        <w:t>)</w:t>
      </w:r>
    </w:p>
    <w:p w14:paraId="13E7329D" w14:textId="77777777" w:rsidR="009049F9" w:rsidRPr="002D4589" w:rsidRDefault="009049F9" w:rsidP="009049F9">
      <w:pPr>
        <w:rPr>
          <w:rFonts w:asciiTheme="minorHAnsi" w:hAnsiTheme="minorHAnsi" w:cstheme="minorHAnsi"/>
          <w:sz w:val="22"/>
          <w:szCs w:val="22"/>
        </w:rPr>
      </w:pPr>
    </w:p>
    <w:p w14:paraId="278D6DA7" w14:textId="77777777" w:rsidR="009049F9" w:rsidRPr="002D4589" w:rsidRDefault="009049F9" w:rsidP="009049F9">
      <w:pPr>
        <w:rPr>
          <w:rFonts w:asciiTheme="minorHAnsi" w:hAnsiTheme="minorHAnsi" w:cstheme="minorHAnsi"/>
          <w:sz w:val="22"/>
          <w:szCs w:val="22"/>
        </w:rPr>
      </w:pPr>
      <w:r w:rsidRPr="002D4589">
        <w:rPr>
          <w:rFonts w:asciiTheme="minorHAnsi" w:hAnsiTheme="minorHAnsi" w:cstheme="minorHAnsi"/>
          <w:sz w:val="22"/>
          <w:szCs w:val="22"/>
        </w:rPr>
        <w:t>The rationale of the Music curriculum at Eslington Primary School is that:</w:t>
      </w:r>
    </w:p>
    <w:p w14:paraId="77B4777B" w14:textId="77777777" w:rsidR="009049F9" w:rsidRPr="002D4589" w:rsidRDefault="009049F9" w:rsidP="009049F9">
      <w:pPr>
        <w:jc w:val="both"/>
        <w:rPr>
          <w:rFonts w:asciiTheme="minorHAnsi" w:hAnsiTheme="minorHAnsi" w:cstheme="minorHAnsi"/>
          <w:b/>
          <w:sz w:val="22"/>
          <w:szCs w:val="22"/>
        </w:rPr>
      </w:pPr>
    </w:p>
    <w:p w14:paraId="6158A563" w14:textId="77777777" w:rsidR="009049F9" w:rsidRPr="002D4589" w:rsidRDefault="009049F9" w:rsidP="009049F9">
      <w:pPr>
        <w:numPr>
          <w:ilvl w:val="0"/>
          <w:numId w:val="10"/>
        </w:numPr>
        <w:autoSpaceDE w:val="0"/>
        <w:autoSpaceDN w:val="0"/>
        <w:adjustRightInd w:val="0"/>
        <w:jc w:val="both"/>
        <w:rPr>
          <w:rFonts w:asciiTheme="minorHAnsi" w:hAnsiTheme="minorHAnsi" w:cstheme="minorHAnsi"/>
          <w:sz w:val="22"/>
          <w:szCs w:val="22"/>
        </w:rPr>
      </w:pPr>
      <w:r w:rsidRPr="002D4589">
        <w:rPr>
          <w:rFonts w:asciiTheme="minorHAnsi" w:hAnsiTheme="minorHAnsi" w:cstheme="minorHAnsi"/>
          <w:sz w:val="22"/>
          <w:szCs w:val="22"/>
        </w:rPr>
        <w:t xml:space="preserve">Music is a subject that helps to develop creativity, imagination, good listening skills, constructive </w:t>
      </w:r>
      <w:proofErr w:type="gramStart"/>
      <w:r w:rsidRPr="002D4589">
        <w:rPr>
          <w:rFonts w:asciiTheme="minorHAnsi" w:hAnsiTheme="minorHAnsi" w:cstheme="minorHAnsi"/>
          <w:sz w:val="22"/>
          <w:szCs w:val="22"/>
        </w:rPr>
        <w:t>criticism</w:t>
      </w:r>
      <w:proofErr w:type="gramEnd"/>
      <w:r w:rsidRPr="002D4589">
        <w:rPr>
          <w:rFonts w:asciiTheme="minorHAnsi" w:hAnsiTheme="minorHAnsi" w:cstheme="minorHAnsi"/>
          <w:sz w:val="22"/>
          <w:szCs w:val="22"/>
        </w:rPr>
        <w:t xml:space="preserve"> and the ability to express personal thoughts and feelings.</w:t>
      </w:r>
    </w:p>
    <w:p w14:paraId="20CDC2F9" w14:textId="77777777" w:rsidR="009049F9" w:rsidRPr="002D4589" w:rsidRDefault="009049F9" w:rsidP="009049F9">
      <w:pPr>
        <w:numPr>
          <w:ilvl w:val="0"/>
          <w:numId w:val="10"/>
        </w:numPr>
        <w:autoSpaceDE w:val="0"/>
        <w:autoSpaceDN w:val="0"/>
        <w:adjustRightInd w:val="0"/>
        <w:jc w:val="both"/>
        <w:rPr>
          <w:rFonts w:asciiTheme="minorHAnsi" w:hAnsiTheme="minorHAnsi" w:cstheme="minorHAnsi"/>
          <w:sz w:val="22"/>
          <w:szCs w:val="22"/>
        </w:rPr>
      </w:pPr>
      <w:r w:rsidRPr="002D4589">
        <w:rPr>
          <w:rFonts w:asciiTheme="minorHAnsi" w:hAnsiTheme="minorHAnsi" w:cstheme="minorHAnsi"/>
          <w:sz w:val="22"/>
          <w:szCs w:val="22"/>
          <w:lang w:val="en-US"/>
        </w:rPr>
        <w:t>Music develops children’s ability to take part in practical activities, both individually and in groups, that encourages and cultivates an enjoyment of different genres of music.</w:t>
      </w:r>
    </w:p>
    <w:p w14:paraId="10BD958A" w14:textId="77777777" w:rsidR="009049F9" w:rsidRPr="002D4589" w:rsidRDefault="009049F9" w:rsidP="009049F9">
      <w:pPr>
        <w:numPr>
          <w:ilvl w:val="0"/>
          <w:numId w:val="10"/>
        </w:numPr>
        <w:autoSpaceDE w:val="0"/>
        <w:autoSpaceDN w:val="0"/>
        <w:adjustRightInd w:val="0"/>
        <w:jc w:val="both"/>
        <w:rPr>
          <w:rFonts w:asciiTheme="minorHAnsi" w:hAnsiTheme="minorHAnsi" w:cstheme="minorHAnsi"/>
          <w:sz w:val="22"/>
          <w:szCs w:val="22"/>
        </w:rPr>
      </w:pPr>
      <w:r w:rsidRPr="002D4589">
        <w:rPr>
          <w:rFonts w:asciiTheme="minorHAnsi" w:hAnsiTheme="minorHAnsi" w:cstheme="minorHAnsi"/>
          <w:sz w:val="22"/>
          <w:szCs w:val="22"/>
          <w:lang w:val="en-US"/>
        </w:rPr>
        <w:t>The Music curriculum provides breadth and balance, is relevant and engaging and is differentiated to match needs and abilities.</w:t>
      </w:r>
    </w:p>
    <w:p w14:paraId="5A707B1B" w14:textId="4E2209CA" w:rsidR="009049F9" w:rsidRPr="002D4589" w:rsidRDefault="009049F9" w:rsidP="009049F9">
      <w:pPr>
        <w:rPr>
          <w:rFonts w:asciiTheme="minorHAnsi" w:eastAsia="Calibri" w:hAnsiTheme="minorHAnsi" w:cstheme="minorHAnsi"/>
          <w:i/>
          <w:iCs/>
          <w:sz w:val="22"/>
          <w:szCs w:val="22"/>
        </w:rPr>
      </w:pPr>
    </w:p>
    <w:p w14:paraId="299AB07D" w14:textId="77777777" w:rsidR="009049F9" w:rsidRPr="002D4589" w:rsidRDefault="009049F9" w:rsidP="009049F9">
      <w:pPr>
        <w:ind w:left="360"/>
        <w:jc w:val="both"/>
        <w:rPr>
          <w:rFonts w:asciiTheme="minorHAnsi" w:eastAsia="Calibri" w:hAnsiTheme="minorHAnsi" w:cstheme="minorHAnsi"/>
          <w:sz w:val="22"/>
          <w:szCs w:val="22"/>
        </w:rPr>
      </w:pPr>
    </w:p>
    <w:p w14:paraId="7C6EB172" w14:textId="0A0980B1" w:rsidR="00455029" w:rsidRPr="002D4589" w:rsidRDefault="12489716" w:rsidP="009049F9">
      <w:pPr>
        <w:ind w:left="360"/>
        <w:jc w:val="center"/>
        <w:rPr>
          <w:rFonts w:asciiTheme="minorHAnsi" w:hAnsiTheme="minorHAnsi" w:cstheme="minorHAnsi"/>
          <w:b/>
          <w:bCs/>
          <w:sz w:val="22"/>
          <w:szCs w:val="22"/>
        </w:rPr>
      </w:pPr>
      <w:r w:rsidRPr="002D4589">
        <w:rPr>
          <w:rFonts w:asciiTheme="minorHAnsi" w:eastAsia="Calibri" w:hAnsiTheme="minorHAnsi" w:cstheme="minorHAnsi"/>
          <w:b/>
          <w:bCs/>
          <w:sz w:val="22"/>
          <w:szCs w:val="22"/>
        </w:rPr>
        <w:t>Eslington Primary School’s Rights Respecting Ethos</w:t>
      </w:r>
    </w:p>
    <w:p w14:paraId="2AEA9D26" w14:textId="4955F535" w:rsidR="00455029" w:rsidRPr="002D4589" w:rsidRDefault="12489716" w:rsidP="12489716">
      <w:pPr>
        <w:spacing w:after="200"/>
        <w:jc w:val="both"/>
        <w:rPr>
          <w:rFonts w:asciiTheme="minorHAnsi" w:hAnsiTheme="minorHAnsi" w:cstheme="minorHAnsi"/>
          <w:b/>
          <w:bCs/>
          <w:sz w:val="22"/>
          <w:szCs w:val="22"/>
        </w:rPr>
      </w:pPr>
      <w:r w:rsidRPr="002D4589">
        <w:rPr>
          <w:rFonts w:asciiTheme="minorHAnsi" w:eastAsia="Calibri" w:hAnsiTheme="minorHAnsi" w:cstheme="minorHAnsi"/>
          <w:sz w:val="22"/>
          <w:szCs w:val="22"/>
        </w:rPr>
        <w:t xml:space="preserve">The United Nations Convention on the Rights of the Child (CRC) is at the heart of our school’s planning, policies, </w:t>
      </w:r>
      <w:proofErr w:type="gramStart"/>
      <w:r w:rsidRPr="002D4589">
        <w:rPr>
          <w:rFonts w:asciiTheme="minorHAnsi" w:eastAsia="Calibri" w:hAnsiTheme="minorHAnsi" w:cstheme="minorHAnsi"/>
          <w:sz w:val="22"/>
          <w:szCs w:val="22"/>
        </w:rPr>
        <w:t>practice</w:t>
      </w:r>
      <w:proofErr w:type="gramEnd"/>
      <w:r w:rsidRPr="002D4589">
        <w:rPr>
          <w:rFonts w:asciiTheme="minorHAnsi" w:eastAsia="Calibri" w:hAnsiTheme="minorHAnsi" w:cstheme="minorHAnsi"/>
          <w:sz w:val="22"/>
          <w:szCs w:val="22"/>
        </w:rPr>
        <w:t xml:space="preserve"> and ethos. As a rights-respecting school we not only teach about children’s rights but also model in action rights and respect in all our relationships. Everyone within the school community has rights which are based on our aims and </w:t>
      </w:r>
      <w:proofErr w:type="gramStart"/>
      <w:r w:rsidRPr="002D4589">
        <w:rPr>
          <w:rFonts w:asciiTheme="minorHAnsi" w:eastAsia="Calibri" w:hAnsiTheme="minorHAnsi" w:cstheme="minorHAnsi"/>
          <w:sz w:val="22"/>
          <w:szCs w:val="22"/>
        </w:rPr>
        <w:t>ethos</w:t>
      </w:r>
      <w:proofErr w:type="gramEnd"/>
      <w:r w:rsidRPr="002D4589">
        <w:rPr>
          <w:rFonts w:asciiTheme="minorHAnsi" w:eastAsia="Calibri" w:hAnsiTheme="minorHAnsi" w:cstheme="minorHAnsi"/>
          <w:sz w:val="22"/>
          <w:szCs w:val="22"/>
        </w:rPr>
        <w:t xml:space="preserve"> and these have been further informed through the United Nations Convention on the Rights of the Child (UNCRC).</w:t>
      </w:r>
    </w:p>
    <w:p w14:paraId="1FDF04D9" w14:textId="7AF382F7" w:rsidR="00455029" w:rsidRPr="002D4589" w:rsidRDefault="21EFDCF7" w:rsidP="21EFDCF7">
      <w:pPr>
        <w:spacing w:after="200"/>
        <w:jc w:val="both"/>
        <w:rPr>
          <w:rFonts w:asciiTheme="minorHAnsi" w:hAnsiTheme="minorHAnsi" w:cstheme="minorHAnsi"/>
          <w:b/>
          <w:bCs/>
          <w:sz w:val="22"/>
          <w:szCs w:val="22"/>
        </w:rPr>
      </w:pPr>
      <w:r w:rsidRPr="002D4589">
        <w:rPr>
          <w:rFonts w:asciiTheme="minorHAnsi" w:eastAsia="Calibri" w:hAnsiTheme="minorHAnsi" w:cstheme="minorHAnsi"/>
          <w:sz w:val="22"/>
          <w:szCs w:val="22"/>
        </w:rPr>
        <w:t>These rights are including:</w:t>
      </w:r>
    </w:p>
    <w:p w14:paraId="783CB648" w14:textId="58599206" w:rsidR="00455029" w:rsidRPr="002D4589" w:rsidRDefault="21EFDCF7" w:rsidP="002D4589">
      <w:pPr>
        <w:pStyle w:val="ListParagraph"/>
        <w:numPr>
          <w:ilvl w:val="0"/>
          <w:numId w:val="29"/>
        </w:numPr>
        <w:spacing w:after="200"/>
        <w:jc w:val="both"/>
        <w:rPr>
          <w:rFonts w:asciiTheme="minorHAnsi" w:eastAsia="Calibri" w:hAnsiTheme="minorHAnsi" w:cstheme="minorHAnsi"/>
          <w:sz w:val="22"/>
          <w:szCs w:val="22"/>
        </w:rPr>
      </w:pPr>
      <w:r w:rsidRPr="002D4589">
        <w:rPr>
          <w:rFonts w:asciiTheme="minorHAnsi" w:eastAsia="Calibri" w:hAnsiTheme="minorHAnsi" w:cstheme="minorHAnsi"/>
          <w:sz w:val="22"/>
          <w:szCs w:val="22"/>
        </w:rPr>
        <w:t xml:space="preserve">To be safe </w:t>
      </w:r>
    </w:p>
    <w:p w14:paraId="2EE682EA" w14:textId="5240FBB3" w:rsidR="00455029" w:rsidRPr="002D4589" w:rsidRDefault="12489716" w:rsidP="002D4589">
      <w:pPr>
        <w:pStyle w:val="ListParagraph"/>
        <w:numPr>
          <w:ilvl w:val="0"/>
          <w:numId w:val="29"/>
        </w:numPr>
        <w:spacing w:after="200"/>
        <w:jc w:val="both"/>
        <w:rPr>
          <w:rFonts w:asciiTheme="minorHAnsi" w:hAnsiTheme="minorHAnsi" w:cstheme="minorHAnsi"/>
          <w:b/>
          <w:bCs/>
          <w:sz w:val="22"/>
          <w:szCs w:val="22"/>
        </w:rPr>
      </w:pPr>
      <w:r w:rsidRPr="002D4589">
        <w:rPr>
          <w:rFonts w:asciiTheme="minorHAnsi" w:eastAsia="Calibri" w:hAnsiTheme="minorHAnsi" w:cstheme="minorHAnsi"/>
          <w:sz w:val="22"/>
          <w:szCs w:val="22"/>
        </w:rPr>
        <w:t xml:space="preserve">To be heard </w:t>
      </w:r>
    </w:p>
    <w:p w14:paraId="55E70120" w14:textId="77777777" w:rsidR="002D4589" w:rsidRPr="002D4589" w:rsidRDefault="12489716" w:rsidP="002D4589">
      <w:pPr>
        <w:pStyle w:val="ListParagraph"/>
        <w:numPr>
          <w:ilvl w:val="0"/>
          <w:numId w:val="29"/>
        </w:numPr>
        <w:spacing w:after="200"/>
        <w:jc w:val="both"/>
        <w:rPr>
          <w:rFonts w:asciiTheme="minorHAnsi" w:eastAsia="Calibri" w:hAnsiTheme="minorHAnsi" w:cstheme="minorHAnsi"/>
          <w:sz w:val="22"/>
          <w:szCs w:val="22"/>
        </w:rPr>
      </w:pPr>
      <w:r w:rsidRPr="002D4589">
        <w:rPr>
          <w:rFonts w:asciiTheme="minorHAnsi" w:eastAsia="Calibri" w:hAnsiTheme="minorHAnsi" w:cstheme="minorHAnsi"/>
          <w:sz w:val="22"/>
          <w:szCs w:val="22"/>
        </w:rPr>
        <w:t xml:space="preserve">To have beliefs </w:t>
      </w:r>
    </w:p>
    <w:p w14:paraId="0DEC7FD6" w14:textId="78F12360" w:rsidR="00455029" w:rsidRPr="002D4589" w:rsidRDefault="12489716" w:rsidP="002D4589">
      <w:pPr>
        <w:pStyle w:val="ListParagraph"/>
        <w:numPr>
          <w:ilvl w:val="0"/>
          <w:numId w:val="29"/>
        </w:numPr>
        <w:spacing w:after="200"/>
        <w:jc w:val="both"/>
        <w:rPr>
          <w:rFonts w:asciiTheme="minorHAnsi" w:hAnsiTheme="minorHAnsi" w:cstheme="minorHAnsi"/>
          <w:b/>
          <w:bCs/>
          <w:sz w:val="22"/>
          <w:szCs w:val="22"/>
        </w:rPr>
      </w:pPr>
      <w:r w:rsidRPr="002D4589">
        <w:rPr>
          <w:rFonts w:asciiTheme="minorHAnsi" w:eastAsia="Calibri" w:hAnsiTheme="minorHAnsi" w:cstheme="minorHAnsi"/>
          <w:sz w:val="22"/>
          <w:szCs w:val="22"/>
        </w:rPr>
        <w:t xml:space="preserve">To receive support </w:t>
      </w:r>
    </w:p>
    <w:p w14:paraId="66823D49" w14:textId="57E82693" w:rsidR="00455029" w:rsidRPr="002D4589" w:rsidRDefault="12489716" w:rsidP="002D4589">
      <w:pPr>
        <w:pStyle w:val="ListParagraph"/>
        <w:numPr>
          <w:ilvl w:val="0"/>
          <w:numId w:val="29"/>
        </w:numPr>
        <w:spacing w:after="200"/>
        <w:jc w:val="both"/>
        <w:rPr>
          <w:rFonts w:asciiTheme="minorHAnsi" w:hAnsiTheme="minorHAnsi" w:cstheme="minorHAnsi"/>
          <w:b/>
          <w:bCs/>
          <w:sz w:val="22"/>
          <w:szCs w:val="22"/>
        </w:rPr>
      </w:pPr>
      <w:r w:rsidRPr="002D4589">
        <w:rPr>
          <w:rFonts w:asciiTheme="minorHAnsi" w:eastAsia="Calibri" w:hAnsiTheme="minorHAnsi" w:cstheme="minorHAnsi"/>
          <w:sz w:val="22"/>
          <w:szCs w:val="22"/>
        </w:rPr>
        <w:t xml:space="preserve">To be treated with respect and dignity </w:t>
      </w:r>
    </w:p>
    <w:p w14:paraId="53A692DD" w14:textId="6AF9C1D3" w:rsidR="00455029" w:rsidRPr="002D4589" w:rsidRDefault="12489716" w:rsidP="002D4589">
      <w:pPr>
        <w:pStyle w:val="ListParagraph"/>
        <w:numPr>
          <w:ilvl w:val="0"/>
          <w:numId w:val="29"/>
        </w:numPr>
        <w:spacing w:after="200"/>
        <w:jc w:val="both"/>
        <w:rPr>
          <w:rFonts w:asciiTheme="minorHAnsi" w:hAnsiTheme="minorHAnsi" w:cstheme="minorHAnsi"/>
          <w:b/>
          <w:bCs/>
          <w:sz w:val="22"/>
          <w:szCs w:val="22"/>
        </w:rPr>
      </w:pPr>
      <w:r w:rsidRPr="002D4589">
        <w:rPr>
          <w:rFonts w:asciiTheme="minorHAnsi" w:eastAsia="Calibri" w:hAnsiTheme="minorHAnsi" w:cstheme="minorHAnsi"/>
          <w:sz w:val="22"/>
          <w:szCs w:val="22"/>
        </w:rPr>
        <w:t>To learn/teach</w:t>
      </w:r>
      <w:r w:rsidRPr="002D4589">
        <w:rPr>
          <w:rFonts w:asciiTheme="minorHAnsi" w:eastAsia="Calibri" w:hAnsiTheme="minorHAnsi" w:cstheme="minorHAnsi"/>
          <w:b/>
          <w:bCs/>
          <w:sz w:val="22"/>
          <w:szCs w:val="22"/>
        </w:rPr>
        <w:t xml:space="preserve"> </w:t>
      </w:r>
    </w:p>
    <w:p w14:paraId="0ED5A258" w14:textId="17AFCAAA" w:rsidR="00455029" w:rsidRPr="002D4589" w:rsidRDefault="12489716" w:rsidP="12489716">
      <w:pPr>
        <w:spacing w:after="200"/>
        <w:rPr>
          <w:rFonts w:asciiTheme="minorHAnsi" w:hAnsiTheme="minorHAnsi" w:cstheme="minorHAnsi"/>
          <w:b/>
          <w:bCs/>
          <w:sz w:val="22"/>
          <w:szCs w:val="22"/>
        </w:rPr>
      </w:pPr>
      <w:r w:rsidRPr="002D4589">
        <w:rPr>
          <w:rFonts w:asciiTheme="minorHAnsi" w:eastAsia="Calibri" w:hAnsiTheme="minorHAnsi" w:cstheme="minorHAnsi"/>
          <w:sz w:val="22"/>
          <w:szCs w:val="22"/>
        </w:rPr>
        <w:t>This policy supports all children's rights especially:</w:t>
      </w:r>
    </w:p>
    <w:p w14:paraId="4BEE0932" w14:textId="57A8D393" w:rsidR="00455029" w:rsidRPr="002D4589" w:rsidRDefault="12489716" w:rsidP="12489716">
      <w:pPr>
        <w:spacing w:after="200"/>
        <w:rPr>
          <w:rFonts w:asciiTheme="minorHAnsi" w:hAnsiTheme="minorHAnsi" w:cstheme="minorHAnsi"/>
          <w:b/>
          <w:bCs/>
          <w:sz w:val="22"/>
          <w:szCs w:val="22"/>
        </w:rPr>
      </w:pPr>
      <w:r w:rsidRPr="002D4589">
        <w:rPr>
          <w:rFonts w:asciiTheme="minorHAnsi" w:eastAsia="Calibri" w:hAnsiTheme="minorHAnsi" w:cstheme="minorHAnsi"/>
          <w:sz w:val="22"/>
          <w:szCs w:val="22"/>
        </w:rPr>
        <w:t xml:space="preserve">Article 28: Every child has the right to an education. Primary education must be free. Secondary education must be available for every child. Discipline in schools much respect children's dignity. Richer countries must help poorer countries achieve this. </w:t>
      </w:r>
    </w:p>
    <w:p w14:paraId="5BA8DE36" w14:textId="0ADE620D" w:rsidR="00455029" w:rsidRPr="002D4589" w:rsidRDefault="12489716" w:rsidP="12489716">
      <w:pPr>
        <w:rPr>
          <w:rFonts w:asciiTheme="minorHAnsi" w:hAnsiTheme="minorHAnsi" w:cstheme="minorHAnsi"/>
          <w:b/>
          <w:bCs/>
          <w:sz w:val="22"/>
          <w:szCs w:val="22"/>
        </w:rPr>
      </w:pPr>
      <w:r w:rsidRPr="002D4589">
        <w:rPr>
          <w:rFonts w:asciiTheme="minorHAnsi" w:eastAsia="Calibri" w:hAnsiTheme="minorHAnsi" w:cstheme="minorHAnsi"/>
          <w:sz w:val="22"/>
          <w:szCs w:val="22"/>
        </w:rPr>
        <w:t>Article 31: Every child has the right to relax, play and take part in a wide range of cultural and artistic activities.</w:t>
      </w:r>
      <w:r w:rsidRPr="002D4589">
        <w:rPr>
          <w:rFonts w:asciiTheme="minorHAnsi" w:hAnsiTheme="minorHAnsi" w:cstheme="minorHAnsi"/>
          <w:b/>
          <w:bCs/>
          <w:sz w:val="22"/>
          <w:szCs w:val="22"/>
        </w:rPr>
        <w:t xml:space="preserve"> </w:t>
      </w:r>
    </w:p>
    <w:p w14:paraId="70771028" w14:textId="77777777" w:rsidR="00770563" w:rsidRPr="002D4589" w:rsidRDefault="00770563" w:rsidP="00DF03B3">
      <w:pPr>
        <w:jc w:val="both"/>
        <w:rPr>
          <w:rFonts w:asciiTheme="minorHAnsi" w:hAnsiTheme="minorHAnsi" w:cstheme="minorHAnsi"/>
          <w:b/>
          <w:color w:val="FF0000"/>
          <w:sz w:val="22"/>
          <w:szCs w:val="22"/>
        </w:rPr>
      </w:pPr>
    </w:p>
    <w:p w14:paraId="2E68DBC9" w14:textId="49D5C0B0" w:rsidR="00770563" w:rsidRPr="002D4589" w:rsidRDefault="00770563" w:rsidP="00770563">
      <w:pPr>
        <w:rPr>
          <w:rFonts w:asciiTheme="minorHAnsi" w:hAnsiTheme="minorHAnsi" w:cstheme="minorHAnsi"/>
          <w:b/>
          <w:bCs/>
          <w:sz w:val="22"/>
          <w:szCs w:val="22"/>
        </w:rPr>
      </w:pPr>
      <w:r w:rsidRPr="002D4589">
        <w:rPr>
          <w:rFonts w:asciiTheme="minorHAnsi" w:hAnsiTheme="minorHAnsi" w:cstheme="minorHAnsi"/>
          <w:b/>
          <w:bCs/>
          <w:sz w:val="22"/>
          <w:szCs w:val="22"/>
        </w:rPr>
        <w:t>Music and Mental Health</w:t>
      </w:r>
    </w:p>
    <w:p w14:paraId="586B9084" w14:textId="10645422" w:rsidR="00770563" w:rsidRPr="002D4589" w:rsidRDefault="00770563" w:rsidP="00770563">
      <w:pPr>
        <w:rPr>
          <w:rFonts w:asciiTheme="minorHAnsi" w:hAnsiTheme="minorHAnsi" w:cstheme="minorHAnsi"/>
          <w:sz w:val="22"/>
          <w:szCs w:val="22"/>
        </w:rPr>
      </w:pPr>
      <w:r w:rsidRPr="002D4589">
        <w:rPr>
          <w:rFonts w:asciiTheme="minorHAnsi" w:hAnsiTheme="minorHAnsi" w:cstheme="minorHAnsi"/>
          <w:sz w:val="22"/>
          <w:szCs w:val="22"/>
        </w:rPr>
        <w:t>Listening to music and playing an instrument improves Mental Health and wellbeing. It has long been recognised that Music is good for you, and in 2011, researchers found that music releases dopamine, the feel-good chemical in your brain. It also found that dopamine was up to 9% higher when volunteers listened to music that they enjoyed. It may be obvious to us, but it is strong evidence for the link between music and mental wellbeing.</w:t>
      </w:r>
    </w:p>
    <w:p w14:paraId="3194056D" w14:textId="77777777" w:rsidR="00770563" w:rsidRPr="002D4589" w:rsidRDefault="00770563" w:rsidP="00770563">
      <w:pPr>
        <w:rPr>
          <w:rStyle w:val="Hyperlink"/>
          <w:rFonts w:asciiTheme="minorHAnsi" w:hAnsiTheme="minorHAnsi" w:cstheme="minorHAnsi"/>
          <w:sz w:val="22"/>
          <w:szCs w:val="22"/>
        </w:rPr>
      </w:pPr>
      <w:r w:rsidRPr="002D4589">
        <w:rPr>
          <w:rFonts w:asciiTheme="minorHAnsi" w:hAnsiTheme="minorHAnsi" w:cstheme="minorHAnsi"/>
          <w:sz w:val="22"/>
          <w:szCs w:val="22"/>
        </w:rPr>
        <w:fldChar w:fldCharType="begin"/>
      </w:r>
      <w:r w:rsidRPr="002D4589">
        <w:rPr>
          <w:rFonts w:asciiTheme="minorHAnsi" w:hAnsiTheme="minorHAnsi" w:cstheme="minorHAnsi"/>
          <w:sz w:val="22"/>
          <w:szCs w:val="22"/>
        </w:rPr>
        <w:instrText xml:space="preserve"> HYPERLINK "https://bebrainfit.com/music-brain/" </w:instrText>
      </w:r>
      <w:r w:rsidRPr="002D4589">
        <w:rPr>
          <w:rFonts w:asciiTheme="minorHAnsi" w:hAnsiTheme="minorHAnsi" w:cstheme="minorHAnsi"/>
          <w:sz w:val="22"/>
          <w:szCs w:val="22"/>
        </w:rPr>
      </w:r>
      <w:r w:rsidRPr="002D4589">
        <w:rPr>
          <w:rFonts w:asciiTheme="minorHAnsi" w:hAnsiTheme="minorHAnsi" w:cstheme="minorHAnsi"/>
          <w:sz w:val="22"/>
          <w:szCs w:val="22"/>
        </w:rPr>
        <w:fldChar w:fldCharType="separate"/>
      </w:r>
      <w:r w:rsidRPr="002D4589">
        <w:rPr>
          <w:rStyle w:val="Hyperlink"/>
          <w:rFonts w:asciiTheme="minorHAnsi" w:hAnsiTheme="minorHAnsi" w:cstheme="minorHAnsi"/>
          <w:sz w:val="22"/>
          <w:szCs w:val="22"/>
        </w:rPr>
        <w:t xml:space="preserve">https://bebrainfit.com/music-brain/  </w:t>
      </w:r>
    </w:p>
    <w:p w14:paraId="16529A7D" w14:textId="77777777" w:rsidR="00770563" w:rsidRPr="002D4589" w:rsidRDefault="00770563" w:rsidP="00770563">
      <w:pPr>
        <w:rPr>
          <w:rFonts w:asciiTheme="minorHAnsi" w:hAnsiTheme="minorHAnsi" w:cstheme="minorHAnsi"/>
          <w:sz w:val="22"/>
          <w:szCs w:val="22"/>
        </w:rPr>
      </w:pPr>
      <w:r w:rsidRPr="002D4589">
        <w:rPr>
          <w:rFonts w:asciiTheme="minorHAnsi" w:hAnsiTheme="minorHAnsi" w:cstheme="minorHAnsi"/>
          <w:sz w:val="22"/>
          <w:szCs w:val="22"/>
        </w:rPr>
        <w:fldChar w:fldCharType="end"/>
      </w:r>
    </w:p>
    <w:p w14:paraId="5E1D1F7F" w14:textId="57450E55" w:rsidR="00770563" w:rsidRPr="002D4589" w:rsidRDefault="00770563" w:rsidP="00770563">
      <w:pPr>
        <w:rPr>
          <w:rFonts w:asciiTheme="minorHAnsi" w:hAnsiTheme="minorHAnsi" w:cstheme="minorHAnsi"/>
          <w:b/>
          <w:bCs/>
          <w:sz w:val="22"/>
          <w:szCs w:val="22"/>
        </w:rPr>
      </w:pPr>
      <w:r w:rsidRPr="002D4589">
        <w:rPr>
          <w:rFonts w:asciiTheme="minorHAnsi" w:hAnsiTheme="minorHAnsi" w:cstheme="minorHAnsi"/>
          <w:b/>
          <w:bCs/>
          <w:sz w:val="22"/>
          <w:szCs w:val="22"/>
        </w:rPr>
        <w:t>What are the mental effects of music</w:t>
      </w:r>
      <w:r w:rsidR="006F3D04" w:rsidRPr="002D4589">
        <w:rPr>
          <w:rFonts w:asciiTheme="minorHAnsi" w:hAnsiTheme="minorHAnsi" w:cstheme="minorHAnsi"/>
          <w:b/>
          <w:bCs/>
          <w:sz w:val="22"/>
          <w:szCs w:val="22"/>
        </w:rPr>
        <w:t>?</w:t>
      </w:r>
    </w:p>
    <w:p w14:paraId="0F43B5B6" w14:textId="77777777" w:rsidR="006F3D04" w:rsidRPr="002D4589" w:rsidRDefault="006F3D04" w:rsidP="00770563">
      <w:pPr>
        <w:rPr>
          <w:rFonts w:asciiTheme="minorHAnsi" w:hAnsiTheme="minorHAnsi" w:cstheme="minorHAnsi"/>
          <w:b/>
          <w:bCs/>
          <w:sz w:val="22"/>
          <w:szCs w:val="22"/>
        </w:rPr>
      </w:pPr>
    </w:p>
    <w:p w14:paraId="1E4E3A25" w14:textId="77777777" w:rsidR="00770563" w:rsidRPr="002D4589" w:rsidRDefault="00770563" w:rsidP="00770563">
      <w:pPr>
        <w:rPr>
          <w:rFonts w:asciiTheme="minorHAnsi" w:hAnsiTheme="minorHAnsi" w:cstheme="minorHAnsi"/>
          <w:sz w:val="22"/>
          <w:szCs w:val="22"/>
        </w:rPr>
      </w:pPr>
      <w:r w:rsidRPr="002D4589">
        <w:rPr>
          <w:rFonts w:asciiTheme="minorHAnsi" w:hAnsiTheme="minorHAnsi" w:cstheme="minorHAnsi"/>
          <w:sz w:val="22"/>
          <w:szCs w:val="22"/>
        </w:rPr>
        <w:t xml:space="preserve">The benefits to pupils of participating in musical activity in terms of their wellbeing are well-known. Sheffield University’s music department has a specific research group dedicated to wellbeing; many mainstream and special schools fund music therapy sessions and music is a staple of youth work and mental health projects. The charity Mind devote a page of their website to the benefits of music to mental health. </w:t>
      </w:r>
    </w:p>
    <w:p w14:paraId="70DACB4E" w14:textId="50C4326C" w:rsidR="00770563" w:rsidRPr="002D4589" w:rsidRDefault="00770563" w:rsidP="00770563">
      <w:pPr>
        <w:rPr>
          <w:rFonts w:asciiTheme="minorHAnsi" w:hAnsiTheme="minorHAnsi" w:cstheme="minorHAnsi"/>
          <w:sz w:val="22"/>
          <w:szCs w:val="22"/>
        </w:rPr>
      </w:pPr>
      <w:r w:rsidRPr="002D4589">
        <w:rPr>
          <w:rFonts w:asciiTheme="minorHAnsi" w:hAnsiTheme="minorHAnsi" w:cstheme="minorHAnsi"/>
          <w:sz w:val="22"/>
          <w:szCs w:val="22"/>
        </w:rPr>
        <w:t xml:space="preserve">Because of its rhythmic and repetitive aspects, music engages the neocortex of our brain, which calms us and reduces impulsivity. We often utilize music to match or alter our </w:t>
      </w:r>
      <w:proofErr w:type="gramStart"/>
      <w:r w:rsidRPr="002D4589">
        <w:rPr>
          <w:rFonts w:asciiTheme="minorHAnsi" w:hAnsiTheme="minorHAnsi" w:cstheme="minorHAnsi"/>
          <w:sz w:val="22"/>
          <w:szCs w:val="22"/>
        </w:rPr>
        <w:t>mood</w:t>
      </w:r>
      <w:proofErr w:type="gramEnd"/>
    </w:p>
    <w:p w14:paraId="5490F574" w14:textId="77777777" w:rsidR="00770563" w:rsidRPr="002D4589" w:rsidRDefault="00770563" w:rsidP="00770563">
      <w:pPr>
        <w:rPr>
          <w:rFonts w:asciiTheme="minorHAnsi" w:hAnsiTheme="minorHAnsi" w:cstheme="minorHAnsi"/>
          <w:sz w:val="22"/>
          <w:szCs w:val="22"/>
        </w:rPr>
      </w:pPr>
    </w:p>
    <w:p w14:paraId="57255E15" w14:textId="675D5BED" w:rsidR="009F3BDC" w:rsidRPr="002D4589" w:rsidRDefault="21EFDCF7" w:rsidP="004634FF">
      <w:pPr>
        <w:rPr>
          <w:rFonts w:asciiTheme="minorHAnsi" w:hAnsiTheme="minorHAnsi" w:cstheme="minorHAnsi"/>
          <w:b/>
          <w:bCs/>
          <w:sz w:val="22"/>
          <w:szCs w:val="22"/>
        </w:rPr>
      </w:pPr>
      <w:r w:rsidRPr="002D4589">
        <w:rPr>
          <w:rFonts w:asciiTheme="minorHAnsi" w:hAnsiTheme="minorHAnsi" w:cstheme="minorHAnsi"/>
          <w:b/>
          <w:bCs/>
          <w:sz w:val="22"/>
          <w:szCs w:val="22"/>
        </w:rPr>
        <w:t>The main aim:</w:t>
      </w:r>
      <w:r w:rsidR="009F3BDC" w:rsidRPr="002D4589">
        <w:rPr>
          <w:rFonts w:asciiTheme="minorHAnsi" w:hAnsiTheme="minorHAnsi" w:cstheme="minorHAnsi"/>
          <w:sz w:val="22"/>
          <w:szCs w:val="22"/>
        </w:rPr>
        <w:br/>
      </w:r>
    </w:p>
    <w:p w14:paraId="1C8A449E" w14:textId="391F73CA" w:rsidR="6AB6DB08" w:rsidRPr="002D4589" w:rsidRDefault="6AB6DB08" w:rsidP="004634FF">
      <w:pPr>
        <w:rPr>
          <w:rFonts w:asciiTheme="minorHAnsi" w:hAnsiTheme="minorHAnsi" w:cstheme="minorHAnsi"/>
          <w:sz w:val="22"/>
          <w:szCs w:val="22"/>
        </w:rPr>
      </w:pPr>
      <w:r w:rsidRPr="002D4589">
        <w:rPr>
          <w:rFonts w:asciiTheme="minorHAnsi" w:eastAsia="Calibri" w:hAnsiTheme="minorHAnsi" w:cstheme="minorHAnsi"/>
          <w:color w:val="333333"/>
          <w:sz w:val="22"/>
          <w:szCs w:val="22"/>
        </w:rPr>
        <w:t>The national curriculum for music aims to ensure that all pupils:</w:t>
      </w:r>
    </w:p>
    <w:p w14:paraId="11A813AB" w14:textId="1C92AAB4" w:rsidR="6AB6DB08" w:rsidRPr="002D4589" w:rsidRDefault="6AB6DB08" w:rsidP="004634FF">
      <w:pPr>
        <w:rPr>
          <w:rFonts w:asciiTheme="minorHAnsi" w:eastAsia="Calibri" w:hAnsiTheme="minorHAnsi" w:cstheme="minorHAnsi"/>
          <w:color w:val="333333"/>
          <w:sz w:val="22"/>
          <w:szCs w:val="22"/>
        </w:rPr>
      </w:pPr>
    </w:p>
    <w:p w14:paraId="6E7DD627" w14:textId="34EFD17A" w:rsidR="6AB6DB08" w:rsidRPr="002D4589" w:rsidRDefault="6AB6DB08" w:rsidP="004634FF">
      <w:pPr>
        <w:rPr>
          <w:rFonts w:asciiTheme="minorHAnsi" w:hAnsiTheme="minorHAnsi" w:cstheme="minorHAnsi"/>
          <w:sz w:val="22"/>
          <w:szCs w:val="22"/>
        </w:rPr>
      </w:pPr>
      <w:r w:rsidRPr="002D4589">
        <w:rPr>
          <w:rFonts w:asciiTheme="minorHAnsi" w:eastAsia="Calibri" w:hAnsiTheme="minorHAnsi" w:cstheme="minorHAnsi"/>
          <w:i/>
          <w:iCs/>
          <w:color w:val="333333"/>
          <w:sz w:val="22"/>
          <w:szCs w:val="22"/>
        </w:rPr>
        <w:t>“</w:t>
      </w:r>
      <w:proofErr w:type="gramStart"/>
      <w:r w:rsidRPr="002D4589">
        <w:rPr>
          <w:rFonts w:asciiTheme="minorHAnsi" w:eastAsia="Calibri" w:hAnsiTheme="minorHAnsi" w:cstheme="minorHAnsi"/>
          <w:i/>
          <w:iCs/>
          <w:color w:val="333333"/>
          <w:sz w:val="22"/>
          <w:szCs w:val="22"/>
        </w:rPr>
        <w:t>perform</w:t>
      </w:r>
      <w:proofErr w:type="gramEnd"/>
      <w:r w:rsidRPr="002D4589">
        <w:rPr>
          <w:rFonts w:asciiTheme="minorHAnsi" w:eastAsia="Calibri" w:hAnsiTheme="minorHAnsi" w:cstheme="minorHAnsi"/>
          <w:i/>
          <w:iCs/>
          <w:color w:val="333333"/>
          <w:sz w:val="22"/>
          <w:szCs w:val="22"/>
        </w:rPr>
        <w:t>, listen to, review and evaluate music across a range of historical periods, genres, styles and traditions, including the works of the great composers and musicians”</w:t>
      </w:r>
    </w:p>
    <w:p w14:paraId="1E101544" w14:textId="62F73A5F" w:rsidR="6AB6DB08" w:rsidRPr="002D4589" w:rsidRDefault="6AB6DB08" w:rsidP="004634FF">
      <w:pPr>
        <w:spacing w:line="360" w:lineRule="exact"/>
        <w:jc w:val="right"/>
        <w:rPr>
          <w:rFonts w:asciiTheme="minorHAnsi" w:hAnsiTheme="minorHAnsi" w:cstheme="minorHAnsi"/>
          <w:sz w:val="22"/>
          <w:szCs w:val="22"/>
        </w:rPr>
      </w:pPr>
      <w:r w:rsidRPr="002D4589">
        <w:rPr>
          <w:rFonts w:asciiTheme="minorHAnsi" w:eastAsia="Calibri" w:hAnsiTheme="minorHAnsi" w:cstheme="minorHAnsi"/>
          <w:color w:val="888888"/>
          <w:sz w:val="22"/>
          <w:szCs w:val="22"/>
        </w:rPr>
        <w:t>National Curriculum Music (2014)</w:t>
      </w:r>
    </w:p>
    <w:p w14:paraId="0CB5C8E9" w14:textId="2E6AE666" w:rsidR="6AB6DB08" w:rsidRPr="002D4589" w:rsidRDefault="21EFDCF7" w:rsidP="21EFDCF7">
      <w:pPr>
        <w:jc w:val="both"/>
        <w:rPr>
          <w:rFonts w:asciiTheme="minorHAnsi" w:hAnsiTheme="minorHAnsi" w:cstheme="minorHAnsi"/>
          <w:sz w:val="22"/>
          <w:szCs w:val="22"/>
        </w:rPr>
      </w:pPr>
      <w:r w:rsidRPr="002D4589">
        <w:rPr>
          <w:rFonts w:asciiTheme="minorHAnsi" w:hAnsiTheme="minorHAnsi" w:cstheme="minorHAnsi"/>
          <w:sz w:val="22"/>
          <w:szCs w:val="22"/>
        </w:rPr>
        <w:t>At Eslington Primary School:</w:t>
      </w:r>
    </w:p>
    <w:p w14:paraId="2E78E958" w14:textId="4CC1445F" w:rsidR="21EFDCF7" w:rsidRPr="002D4589" w:rsidRDefault="21EFDCF7" w:rsidP="21EFDCF7">
      <w:pPr>
        <w:pStyle w:val="ListParagraph"/>
        <w:numPr>
          <w:ilvl w:val="0"/>
          <w:numId w:val="3"/>
        </w:numPr>
        <w:spacing w:line="257" w:lineRule="auto"/>
        <w:jc w:val="both"/>
        <w:rPr>
          <w:rFonts w:asciiTheme="minorHAnsi" w:hAnsiTheme="minorHAnsi" w:cstheme="minorHAnsi"/>
          <w:sz w:val="22"/>
          <w:szCs w:val="22"/>
        </w:rPr>
      </w:pPr>
      <w:r w:rsidRPr="002D4589">
        <w:rPr>
          <w:rFonts w:asciiTheme="minorHAnsi" w:eastAsia="Calibri" w:hAnsiTheme="minorHAnsi" w:cstheme="minorHAnsi"/>
          <w:sz w:val="22"/>
          <w:szCs w:val="22"/>
          <w:lang w:val="en-US"/>
        </w:rPr>
        <w:t xml:space="preserve">We want every child to fully develop their music potential through a high-quality, </w:t>
      </w:r>
      <w:proofErr w:type="gramStart"/>
      <w:r w:rsidRPr="002D4589">
        <w:rPr>
          <w:rFonts w:asciiTheme="minorHAnsi" w:eastAsia="Calibri" w:hAnsiTheme="minorHAnsi" w:cstheme="minorHAnsi"/>
          <w:sz w:val="22"/>
          <w:szCs w:val="22"/>
          <w:lang w:val="en-US"/>
        </w:rPr>
        <w:t>inspirational</w:t>
      </w:r>
      <w:proofErr w:type="gramEnd"/>
      <w:r w:rsidRPr="002D4589">
        <w:rPr>
          <w:rFonts w:asciiTheme="minorHAnsi" w:eastAsia="Calibri" w:hAnsiTheme="minorHAnsi" w:cstheme="minorHAnsi"/>
          <w:sz w:val="22"/>
          <w:szCs w:val="22"/>
          <w:lang w:val="en-US"/>
        </w:rPr>
        <w:t xml:space="preserve"> and enjoyable music education from the Early Years through to Y6 and beyond.</w:t>
      </w:r>
    </w:p>
    <w:p w14:paraId="277119CC" w14:textId="1DC9ED49" w:rsidR="21EFDCF7" w:rsidRPr="002D4589" w:rsidRDefault="21EFDCF7" w:rsidP="21EFDCF7">
      <w:pPr>
        <w:pStyle w:val="ListParagraph"/>
        <w:numPr>
          <w:ilvl w:val="0"/>
          <w:numId w:val="3"/>
        </w:numPr>
        <w:spacing w:line="257" w:lineRule="auto"/>
        <w:jc w:val="both"/>
        <w:rPr>
          <w:rFonts w:asciiTheme="minorHAnsi" w:hAnsiTheme="minorHAnsi" w:cstheme="minorHAnsi"/>
          <w:sz w:val="22"/>
          <w:szCs w:val="22"/>
        </w:rPr>
      </w:pPr>
      <w:r w:rsidRPr="002D4589">
        <w:rPr>
          <w:rFonts w:asciiTheme="minorHAnsi" w:eastAsia="Calibri" w:hAnsiTheme="minorHAnsi" w:cstheme="minorHAnsi"/>
          <w:sz w:val="22"/>
          <w:szCs w:val="22"/>
          <w:lang w:val="en-US"/>
        </w:rPr>
        <w:t>We want all children to be musically confident and to have a good understanding of the elements of music.</w:t>
      </w:r>
    </w:p>
    <w:p w14:paraId="167B5C22" w14:textId="524DF907" w:rsidR="21EFDCF7" w:rsidRPr="002D4589" w:rsidRDefault="21EFDCF7" w:rsidP="21EFDCF7">
      <w:pPr>
        <w:pStyle w:val="ListParagraph"/>
        <w:numPr>
          <w:ilvl w:val="0"/>
          <w:numId w:val="3"/>
        </w:numPr>
        <w:spacing w:line="257" w:lineRule="auto"/>
        <w:jc w:val="both"/>
        <w:rPr>
          <w:rFonts w:asciiTheme="minorHAnsi" w:hAnsiTheme="minorHAnsi" w:cstheme="minorHAnsi"/>
          <w:sz w:val="22"/>
          <w:szCs w:val="22"/>
        </w:rPr>
      </w:pPr>
      <w:r w:rsidRPr="002D4589">
        <w:rPr>
          <w:rFonts w:asciiTheme="minorHAnsi" w:eastAsia="Calibri" w:hAnsiTheme="minorHAnsi" w:cstheme="minorHAnsi"/>
          <w:sz w:val="22"/>
          <w:szCs w:val="22"/>
          <w:lang w:val="en-US"/>
        </w:rPr>
        <w:t>We want all children to enjoy taking part in singing activities and to have a positive experience of playing musical instruments.</w:t>
      </w:r>
    </w:p>
    <w:p w14:paraId="292617D6" w14:textId="653DAF41" w:rsidR="21EFDCF7" w:rsidRPr="002D4589" w:rsidRDefault="21EFDCF7" w:rsidP="21EFDCF7">
      <w:pPr>
        <w:pStyle w:val="ListParagraph"/>
        <w:numPr>
          <w:ilvl w:val="0"/>
          <w:numId w:val="3"/>
        </w:numPr>
        <w:spacing w:line="257" w:lineRule="auto"/>
        <w:jc w:val="both"/>
        <w:rPr>
          <w:rFonts w:asciiTheme="minorHAnsi" w:hAnsiTheme="minorHAnsi" w:cstheme="minorHAnsi"/>
          <w:sz w:val="22"/>
          <w:szCs w:val="22"/>
        </w:rPr>
      </w:pPr>
      <w:r w:rsidRPr="002D4589">
        <w:rPr>
          <w:rFonts w:asciiTheme="minorHAnsi" w:eastAsia="Calibri" w:hAnsiTheme="minorHAnsi" w:cstheme="minorHAnsi"/>
          <w:sz w:val="22"/>
          <w:szCs w:val="22"/>
          <w:lang w:val="en-US"/>
        </w:rPr>
        <w:t>We want all children to develop active listening and the ability to evaluate and discuss what they hear.</w:t>
      </w:r>
    </w:p>
    <w:p w14:paraId="34660268" w14:textId="4AA05919" w:rsidR="21EFDCF7" w:rsidRPr="002D4589" w:rsidRDefault="21EFDCF7" w:rsidP="21EFDCF7">
      <w:pPr>
        <w:pStyle w:val="ListParagraph"/>
        <w:numPr>
          <w:ilvl w:val="0"/>
          <w:numId w:val="3"/>
        </w:numPr>
        <w:spacing w:line="257" w:lineRule="auto"/>
        <w:jc w:val="both"/>
        <w:rPr>
          <w:rFonts w:asciiTheme="minorHAnsi" w:hAnsiTheme="minorHAnsi" w:cstheme="minorHAnsi"/>
          <w:sz w:val="22"/>
          <w:szCs w:val="22"/>
        </w:rPr>
      </w:pPr>
      <w:r w:rsidRPr="002D4589">
        <w:rPr>
          <w:rFonts w:asciiTheme="minorHAnsi" w:eastAsia="Calibri" w:hAnsiTheme="minorHAnsi" w:cstheme="minorHAnsi"/>
          <w:sz w:val="22"/>
          <w:szCs w:val="22"/>
          <w:lang w:val="en-US"/>
        </w:rPr>
        <w:t>We want all children to feel confident and skilled to create their own music and to communicate with others through music.</w:t>
      </w:r>
    </w:p>
    <w:p w14:paraId="05775450" w14:textId="1055436D" w:rsidR="21EFDCF7" w:rsidRPr="002D4589" w:rsidRDefault="21EFDCF7" w:rsidP="21EFDCF7">
      <w:pPr>
        <w:pStyle w:val="ListParagraph"/>
        <w:numPr>
          <w:ilvl w:val="0"/>
          <w:numId w:val="3"/>
        </w:numPr>
        <w:spacing w:line="257" w:lineRule="auto"/>
        <w:jc w:val="both"/>
        <w:rPr>
          <w:rFonts w:asciiTheme="minorHAnsi" w:hAnsiTheme="minorHAnsi" w:cstheme="minorHAnsi"/>
          <w:sz w:val="22"/>
          <w:szCs w:val="22"/>
        </w:rPr>
      </w:pPr>
      <w:r w:rsidRPr="002D4589">
        <w:rPr>
          <w:rFonts w:asciiTheme="minorHAnsi" w:eastAsia="Calibri" w:hAnsiTheme="minorHAnsi" w:cstheme="minorHAnsi"/>
          <w:sz w:val="22"/>
          <w:szCs w:val="22"/>
          <w:lang w:val="en-US"/>
        </w:rPr>
        <w:t>We would like all children to feel inspired and determined to continue their music making and listening experiences once they leave primary school.</w:t>
      </w:r>
    </w:p>
    <w:p w14:paraId="22FD3C68" w14:textId="6DC77265" w:rsidR="21EFDCF7" w:rsidRPr="002D4589" w:rsidRDefault="21EFDCF7" w:rsidP="21EFDCF7">
      <w:pPr>
        <w:jc w:val="both"/>
        <w:rPr>
          <w:rFonts w:asciiTheme="minorHAnsi" w:hAnsiTheme="minorHAnsi" w:cstheme="minorHAnsi"/>
          <w:sz w:val="22"/>
          <w:szCs w:val="22"/>
          <w:lang w:val="en-US"/>
        </w:rPr>
      </w:pPr>
    </w:p>
    <w:p w14:paraId="1697603E" w14:textId="17420A1D" w:rsidR="21EFDCF7" w:rsidRPr="002D4589" w:rsidRDefault="21EFDCF7" w:rsidP="21EFDCF7">
      <w:pPr>
        <w:spacing w:line="259" w:lineRule="auto"/>
        <w:jc w:val="both"/>
        <w:rPr>
          <w:rFonts w:asciiTheme="minorHAnsi" w:hAnsiTheme="minorHAnsi" w:cstheme="minorHAnsi"/>
          <w:sz w:val="22"/>
          <w:szCs w:val="22"/>
        </w:rPr>
      </w:pPr>
      <w:r w:rsidRPr="002D4589">
        <w:rPr>
          <w:rFonts w:asciiTheme="minorHAnsi" w:hAnsiTheme="minorHAnsi" w:cstheme="minorHAnsi"/>
          <w:sz w:val="22"/>
          <w:szCs w:val="22"/>
          <w:u w:val="single"/>
        </w:rPr>
        <w:t xml:space="preserve">Our </w:t>
      </w:r>
      <w:proofErr w:type="gramStart"/>
      <w:r w:rsidRPr="002D4589">
        <w:rPr>
          <w:rFonts w:asciiTheme="minorHAnsi" w:hAnsiTheme="minorHAnsi" w:cstheme="minorHAnsi"/>
          <w:sz w:val="22"/>
          <w:szCs w:val="22"/>
          <w:u w:val="single"/>
        </w:rPr>
        <w:t>School</w:t>
      </w:r>
      <w:proofErr w:type="gramEnd"/>
      <w:r w:rsidRPr="002D4589">
        <w:rPr>
          <w:rFonts w:asciiTheme="minorHAnsi" w:hAnsiTheme="minorHAnsi" w:cstheme="minorHAnsi"/>
          <w:sz w:val="22"/>
          <w:szCs w:val="22"/>
          <w:u w:val="single"/>
        </w:rPr>
        <w:t xml:space="preserve"> staff aim to do this by:</w:t>
      </w:r>
    </w:p>
    <w:p w14:paraId="6AEA35A0" w14:textId="77777777" w:rsidR="009049F9" w:rsidRPr="002D4589" w:rsidRDefault="21EFDCF7" w:rsidP="009049F9">
      <w:pPr>
        <w:numPr>
          <w:ilvl w:val="0"/>
          <w:numId w:val="5"/>
        </w:numPr>
        <w:autoSpaceDE w:val="0"/>
        <w:autoSpaceDN w:val="0"/>
        <w:adjustRightInd w:val="0"/>
        <w:jc w:val="both"/>
        <w:rPr>
          <w:rFonts w:asciiTheme="minorHAnsi" w:hAnsiTheme="minorHAnsi" w:cstheme="minorHAnsi"/>
          <w:sz w:val="22"/>
          <w:szCs w:val="22"/>
          <w:lang w:val="en-US"/>
        </w:rPr>
      </w:pPr>
      <w:r w:rsidRPr="002D4589">
        <w:rPr>
          <w:rFonts w:asciiTheme="minorHAnsi" w:hAnsiTheme="minorHAnsi" w:cstheme="minorHAnsi"/>
          <w:sz w:val="22"/>
          <w:szCs w:val="22"/>
          <w:lang w:val="en-US"/>
        </w:rPr>
        <w:t>Promoting a confident, positive attitude towards the learning and use of Music, making it an enjoyable experience.</w:t>
      </w:r>
    </w:p>
    <w:p w14:paraId="194C3A01" w14:textId="6B63B380" w:rsidR="009F3BDC" w:rsidRPr="002D4589" w:rsidRDefault="21EFDCF7" w:rsidP="009049F9">
      <w:pPr>
        <w:numPr>
          <w:ilvl w:val="0"/>
          <w:numId w:val="5"/>
        </w:numPr>
        <w:autoSpaceDE w:val="0"/>
        <w:autoSpaceDN w:val="0"/>
        <w:adjustRightInd w:val="0"/>
        <w:jc w:val="both"/>
        <w:rPr>
          <w:rFonts w:asciiTheme="minorHAnsi" w:hAnsiTheme="minorHAnsi" w:cstheme="minorHAnsi"/>
          <w:sz w:val="22"/>
          <w:szCs w:val="22"/>
          <w:lang w:val="en-US"/>
        </w:rPr>
      </w:pPr>
      <w:r w:rsidRPr="002D4589">
        <w:rPr>
          <w:rFonts w:asciiTheme="minorHAnsi" w:hAnsiTheme="minorHAnsi" w:cstheme="minorHAnsi"/>
          <w:sz w:val="22"/>
          <w:szCs w:val="22"/>
          <w:lang w:val="en-US"/>
        </w:rPr>
        <w:t xml:space="preserve">Promoting confidence and competence in the skills of speaking and listening; constructive feedback and sharing practical work. </w:t>
      </w:r>
    </w:p>
    <w:p w14:paraId="76225351" w14:textId="241B2D95" w:rsidR="009F3BDC" w:rsidRPr="002D4589" w:rsidRDefault="21EFDCF7" w:rsidP="21EFDCF7">
      <w:pPr>
        <w:numPr>
          <w:ilvl w:val="0"/>
          <w:numId w:val="5"/>
        </w:numPr>
        <w:autoSpaceDE w:val="0"/>
        <w:autoSpaceDN w:val="0"/>
        <w:adjustRightInd w:val="0"/>
        <w:jc w:val="both"/>
        <w:rPr>
          <w:rFonts w:asciiTheme="minorHAnsi" w:hAnsiTheme="minorHAnsi" w:cstheme="minorHAnsi"/>
          <w:sz w:val="22"/>
          <w:szCs w:val="22"/>
        </w:rPr>
      </w:pPr>
      <w:r w:rsidRPr="002D4589">
        <w:rPr>
          <w:rFonts w:asciiTheme="minorHAnsi" w:hAnsiTheme="minorHAnsi" w:cstheme="minorHAnsi"/>
          <w:sz w:val="22"/>
          <w:szCs w:val="22"/>
          <w:lang w:val="en-US"/>
        </w:rPr>
        <w:t>Providing opportunities for the development of musical skills where relevant across the curriculum.</w:t>
      </w:r>
    </w:p>
    <w:p w14:paraId="5E62ABE6" w14:textId="072795D9" w:rsidR="21EFDCF7" w:rsidRPr="002D4589" w:rsidRDefault="21EFDCF7" w:rsidP="21EFDCF7">
      <w:pPr>
        <w:jc w:val="both"/>
        <w:rPr>
          <w:rFonts w:asciiTheme="minorHAnsi" w:hAnsiTheme="minorHAnsi" w:cstheme="minorHAnsi"/>
          <w:sz w:val="22"/>
          <w:szCs w:val="22"/>
          <w:lang w:val="en-US"/>
        </w:rPr>
      </w:pPr>
    </w:p>
    <w:p w14:paraId="24228F84" w14:textId="5E040A50" w:rsidR="21EFDCF7" w:rsidRPr="002D4589" w:rsidRDefault="21EFDCF7" w:rsidP="21EFDCF7">
      <w:pPr>
        <w:spacing w:line="259" w:lineRule="auto"/>
        <w:jc w:val="both"/>
        <w:rPr>
          <w:rFonts w:asciiTheme="minorHAnsi" w:hAnsiTheme="minorHAnsi" w:cstheme="minorHAnsi"/>
          <w:sz w:val="22"/>
          <w:szCs w:val="22"/>
          <w:u w:val="single"/>
        </w:rPr>
      </w:pPr>
      <w:r w:rsidRPr="002D4589">
        <w:rPr>
          <w:rFonts w:asciiTheme="minorHAnsi" w:hAnsiTheme="minorHAnsi" w:cstheme="minorHAnsi"/>
          <w:sz w:val="22"/>
          <w:szCs w:val="22"/>
          <w:u w:val="single"/>
        </w:rPr>
        <w:t>Our Parents and Carers aim to do this by:</w:t>
      </w:r>
    </w:p>
    <w:p w14:paraId="0079F3CF" w14:textId="0FCDCCBC" w:rsidR="009F3BDC" w:rsidRPr="002D4589" w:rsidRDefault="21EFDCF7" w:rsidP="21EFDCF7">
      <w:pPr>
        <w:numPr>
          <w:ilvl w:val="0"/>
          <w:numId w:val="5"/>
        </w:numPr>
        <w:autoSpaceDE w:val="0"/>
        <w:autoSpaceDN w:val="0"/>
        <w:adjustRightInd w:val="0"/>
        <w:jc w:val="both"/>
        <w:rPr>
          <w:rFonts w:asciiTheme="minorHAnsi" w:hAnsiTheme="minorHAnsi" w:cstheme="minorHAnsi"/>
          <w:sz w:val="22"/>
          <w:szCs w:val="22"/>
        </w:rPr>
      </w:pPr>
      <w:r w:rsidRPr="002D4589">
        <w:rPr>
          <w:rFonts w:asciiTheme="minorHAnsi" w:hAnsiTheme="minorHAnsi" w:cstheme="minorHAnsi"/>
          <w:sz w:val="22"/>
          <w:szCs w:val="22"/>
        </w:rPr>
        <w:t>Understanding and supportive of our aims in learning and teaching Music.</w:t>
      </w:r>
    </w:p>
    <w:p w14:paraId="6E30F933" w14:textId="575D7D2E" w:rsidR="009F3BDC" w:rsidRPr="002D4589" w:rsidRDefault="21EFDCF7" w:rsidP="21EFDCF7">
      <w:pPr>
        <w:numPr>
          <w:ilvl w:val="0"/>
          <w:numId w:val="5"/>
        </w:numPr>
        <w:autoSpaceDE w:val="0"/>
        <w:autoSpaceDN w:val="0"/>
        <w:adjustRightInd w:val="0"/>
        <w:jc w:val="both"/>
        <w:rPr>
          <w:rFonts w:asciiTheme="minorHAnsi" w:hAnsiTheme="minorHAnsi" w:cstheme="minorHAnsi"/>
          <w:sz w:val="22"/>
          <w:szCs w:val="22"/>
        </w:rPr>
      </w:pPr>
      <w:r w:rsidRPr="002D4589">
        <w:rPr>
          <w:rFonts w:asciiTheme="minorHAnsi" w:hAnsiTheme="minorHAnsi" w:cstheme="minorHAnsi"/>
          <w:sz w:val="22"/>
          <w:szCs w:val="22"/>
        </w:rPr>
        <w:t>Attending and contributing to Teacher Consultation Meetings.</w:t>
      </w:r>
    </w:p>
    <w:p w14:paraId="73202BB1" w14:textId="71029590" w:rsidR="009F3BDC" w:rsidRPr="002D4589" w:rsidRDefault="21EFDCF7" w:rsidP="21EFDCF7">
      <w:pPr>
        <w:numPr>
          <w:ilvl w:val="0"/>
          <w:numId w:val="5"/>
        </w:numPr>
        <w:autoSpaceDE w:val="0"/>
        <w:autoSpaceDN w:val="0"/>
        <w:adjustRightInd w:val="0"/>
        <w:jc w:val="both"/>
        <w:rPr>
          <w:rFonts w:asciiTheme="minorHAnsi" w:hAnsiTheme="minorHAnsi" w:cstheme="minorHAnsi"/>
          <w:sz w:val="22"/>
          <w:szCs w:val="22"/>
        </w:rPr>
      </w:pPr>
      <w:r w:rsidRPr="002D4589">
        <w:rPr>
          <w:rFonts w:asciiTheme="minorHAnsi" w:hAnsiTheme="minorHAnsi" w:cstheme="minorHAnsi"/>
          <w:sz w:val="22"/>
          <w:szCs w:val="22"/>
        </w:rPr>
        <w:t>Praising their children for the good things that they do in Music.</w:t>
      </w:r>
    </w:p>
    <w:p w14:paraId="46D0A773" w14:textId="76BA800D" w:rsidR="009F3BDC" w:rsidRPr="002D4589" w:rsidRDefault="21EFDCF7" w:rsidP="21EFDCF7">
      <w:pPr>
        <w:numPr>
          <w:ilvl w:val="0"/>
          <w:numId w:val="5"/>
        </w:numPr>
        <w:autoSpaceDE w:val="0"/>
        <w:autoSpaceDN w:val="0"/>
        <w:adjustRightInd w:val="0"/>
        <w:jc w:val="both"/>
        <w:rPr>
          <w:rFonts w:asciiTheme="minorHAnsi" w:hAnsiTheme="minorHAnsi" w:cstheme="minorHAnsi"/>
          <w:sz w:val="22"/>
          <w:szCs w:val="22"/>
        </w:rPr>
      </w:pPr>
      <w:r w:rsidRPr="002D4589">
        <w:rPr>
          <w:rFonts w:asciiTheme="minorHAnsi" w:hAnsiTheme="minorHAnsi" w:cstheme="minorHAnsi"/>
          <w:sz w:val="22"/>
          <w:szCs w:val="22"/>
        </w:rPr>
        <w:t>Communicating and working with the school whenever further support is needed to develop their children’s musical skills and understanding.</w:t>
      </w:r>
    </w:p>
    <w:p w14:paraId="5043CB0F" w14:textId="147CB56C" w:rsidR="005759DA" w:rsidRPr="002D4589" w:rsidRDefault="005759DA" w:rsidP="21EFDCF7">
      <w:pPr>
        <w:pStyle w:val="aLCPbulletlist"/>
        <w:ind w:left="0"/>
        <w:rPr>
          <w:rFonts w:asciiTheme="minorHAnsi" w:hAnsiTheme="minorHAnsi" w:cstheme="minorHAnsi"/>
          <w:sz w:val="22"/>
          <w:szCs w:val="22"/>
        </w:rPr>
      </w:pPr>
    </w:p>
    <w:p w14:paraId="62645DDC" w14:textId="74280AC1" w:rsidR="00561BA4" w:rsidRPr="002D4589" w:rsidRDefault="21EFDCF7" w:rsidP="21EFDCF7">
      <w:pPr>
        <w:pStyle w:val="aLCPbulletlist"/>
        <w:ind w:left="0"/>
        <w:rPr>
          <w:rFonts w:asciiTheme="minorHAnsi" w:hAnsiTheme="minorHAnsi" w:cstheme="minorHAnsi"/>
          <w:b/>
          <w:sz w:val="22"/>
          <w:szCs w:val="22"/>
        </w:rPr>
      </w:pPr>
      <w:r w:rsidRPr="002D4589">
        <w:rPr>
          <w:rFonts w:asciiTheme="minorHAnsi" w:hAnsiTheme="minorHAnsi" w:cstheme="minorHAnsi"/>
          <w:b/>
          <w:sz w:val="22"/>
          <w:szCs w:val="22"/>
        </w:rPr>
        <w:t xml:space="preserve">Subject Leader </w:t>
      </w:r>
    </w:p>
    <w:p w14:paraId="6D554A6C" w14:textId="23E79687" w:rsidR="00561BA4" w:rsidRPr="002D4589" w:rsidRDefault="00561BA4" w:rsidP="21EFDCF7">
      <w:pPr>
        <w:pStyle w:val="aLCPbulletlist"/>
        <w:ind w:left="0"/>
        <w:rPr>
          <w:rFonts w:asciiTheme="minorHAnsi" w:hAnsiTheme="minorHAnsi" w:cstheme="minorHAnsi"/>
          <w:sz w:val="22"/>
          <w:szCs w:val="22"/>
        </w:rPr>
      </w:pPr>
      <w:r w:rsidRPr="002D4589">
        <w:rPr>
          <w:rFonts w:asciiTheme="minorHAnsi" w:hAnsiTheme="minorHAnsi" w:cstheme="minorHAnsi"/>
          <w:snapToGrid w:val="0"/>
          <w:sz w:val="22"/>
          <w:szCs w:val="22"/>
          <w:lang w:eastAsia="en-US"/>
        </w:rPr>
        <w:t xml:space="preserve">The role of the Subject Leader is to provide professional leadership and management for a subject </w:t>
      </w:r>
      <w:proofErr w:type="gramStart"/>
      <w:r w:rsidRPr="002D4589">
        <w:rPr>
          <w:rFonts w:asciiTheme="minorHAnsi" w:hAnsiTheme="minorHAnsi" w:cstheme="minorHAnsi"/>
          <w:snapToGrid w:val="0"/>
          <w:sz w:val="22"/>
          <w:szCs w:val="22"/>
          <w:lang w:eastAsia="en-US"/>
        </w:rPr>
        <w:t>in order to</w:t>
      </w:r>
      <w:proofErr w:type="gramEnd"/>
      <w:r w:rsidRPr="002D4589">
        <w:rPr>
          <w:rFonts w:asciiTheme="minorHAnsi" w:hAnsiTheme="minorHAnsi" w:cstheme="minorHAnsi"/>
          <w:snapToGrid w:val="0"/>
          <w:sz w:val="22"/>
          <w:szCs w:val="22"/>
          <w:lang w:eastAsia="en-US"/>
        </w:rPr>
        <w:t xml:space="preserve"> secure high quality teaching, effective use of resources and high standards of learning and achievement for all pupils. They will achieve this by affecting the following key areas</w:t>
      </w:r>
      <w:r w:rsidRPr="002D4589">
        <w:rPr>
          <w:rFonts w:asciiTheme="minorHAnsi" w:hAnsiTheme="minorHAnsi" w:cstheme="minorHAnsi"/>
          <w:sz w:val="22"/>
          <w:szCs w:val="22"/>
        </w:rPr>
        <w:t>:</w:t>
      </w:r>
    </w:p>
    <w:p w14:paraId="6AB781F6" w14:textId="77777777" w:rsidR="00561BA4" w:rsidRPr="002D4589" w:rsidRDefault="00561BA4" w:rsidP="001B34ED">
      <w:pPr>
        <w:pStyle w:val="ListParagraph"/>
        <w:numPr>
          <w:ilvl w:val="0"/>
          <w:numId w:val="19"/>
        </w:numPr>
        <w:jc w:val="both"/>
        <w:rPr>
          <w:rFonts w:asciiTheme="minorHAnsi" w:hAnsiTheme="minorHAnsi" w:cstheme="minorHAnsi"/>
          <w:sz w:val="22"/>
          <w:szCs w:val="22"/>
        </w:rPr>
      </w:pPr>
      <w:r w:rsidRPr="002D4589">
        <w:rPr>
          <w:rFonts w:asciiTheme="minorHAnsi" w:hAnsiTheme="minorHAnsi" w:cstheme="minorHAnsi"/>
          <w:sz w:val="22"/>
          <w:szCs w:val="22"/>
        </w:rPr>
        <w:t>Strategic direction and development.</w:t>
      </w:r>
    </w:p>
    <w:p w14:paraId="1E89E5D4" w14:textId="77777777" w:rsidR="00561BA4" w:rsidRPr="002D4589" w:rsidRDefault="00561BA4" w:rsidP="001B34ED">
      <w:pPr>
        <w:pStyle w:val="ListParagraph"/>
        <w:numPr>
          <w:ilvl w:val="0"/>
          <w:numId w:val="19"/>
        </w:numPr>
        <w:jc w:val="both"/>
        <w:rPr>
          <w:rFonts w:asciiTheme="minorHAnsi" w:hAnsiTheme="minorHAnsi" w:cstheme="minorHAnsi"/>
          <w:sz w:val="22"/>
          <w:szCs w:val="22"/>
        </w:rPr>
      </w:pPr>
      <w:r w:rsidRPr="002D4589">
        <w:rPr>
          <w:rFonts w:asciiTheme="minorHAnsi" w:hAnsiTheme="minorHAnsi" w:cstheme="minorHAnsi"/>
          <w:sz w:val="22"/>
          <w:szCs w:val="22"/>
        </w:rPr>
        <w:t>Learning and teaching.</w:t>
      </w:r>
    </w:p>
    <w:p w14:paraId="7615261F" w14:textId="77777777" w:rsidR="00561BA4" w:rsidRPr="002D4589" w:rsidRDefault="00561BA4" w:rsidP="001B34ED">
      <w:pPr>
        <w:pStyle w:val="ListParagraph"/>
        <w:numPr>
          <w:ilvl w:val="0"/>
          <w:numId w:val="19"/>
        </w:numPr>
        <w:jc w:val="both"/>
        <w:rPr>
          <w:rFonts w:asciiTheme="minorHAnsi" w:hAnsiTheme="minorHAnsi" w:cstheme="minorHAnsi"/>
          <w:sz w:val="22"/>
          <w:szCs w:val="22"/>
        </w:rPr>
      </w:pPr>
      <w:r w:rsidRPr="002D4589">
        <w:rPr>
          <w:rFonts w:asciiTheme="minorHAnsi" w:hAnsiTheme="minorHAnsi" w:cstheme="minorHAnsi"/>
          <w:sz w:val="22"/>
          <w:szCs w:val="22"/>
        </w:rPr>
        <w:t>Leading and managing staff.</w:t>
      </w:r>
    </w:p>
    <w:p w14:paraId="58D7BAF3" w14:textId="77777777" w:rsidR="00561BA4" w:rsidRPr="002D4589" w:rsidRDefault="21EFDCF7" w:rsidP="21EFDCF7">
      <w:pPr>
        <w:pStyle w:val="ListParagraph"/>
        <w:numPr>
          <w:ilvl w:val="0"/>
          <w:numId w:val="19"/>
        </w:numPr>
        <w:jc w:val="both"/>
        <w:rPr>
          <w:rFonts w:asciiTheme="minorHAnsi" w:hAnsiTheme="minorHAnsi" w:cstheme="minorHAnsi"/>
          <w:sz w:val="22"/>
          <w:szCs w:val="22"/>
        </w:rPr>
      </w:pPr>
      <w:r w:rsidRPr="002D4589">
        <w:rPr>
          <w:rFonts w:asciiTheme="minorHAnsi" w:hAnsiTheme="minorHAnsi" w:cstheme="minorHAnsi"/>
          <w:sz w:val="22"/>
          <w:szCs w:val="22"/>
        </w:rPr>
        <w:t>Efficient and effective deployment of staff and resources.</w:t>
      </w:r>
    </w:p>
    <w:p w14:paraId="44E871BC" w14:textId="1B81FC89" w:rsidR="005759DA" w:rsidRPr="002D4589" w:rsidRDefault="21EFDCF7" w:rsidP="21EFDCF7">
      <w:pPr>
        <w:pStyle w:val="aLCPbulletlist"/>
        <w:ind w:left="0"/>
        <w:rPr>
          <w:rFonts w:asciiTheme="minorHAnsi" w:hAnsiTheme="minorHAnsi" w:cstheme="minorHAnsi"/>
          <w:sz w:val="22"/>
          <w:szCs w:val="22"/>
        </w:rPr>
      </w:pPr>
      <w:r w:rsidRPr="002D4589">
        <w:rPr>
          <w:rFonts w:asciiTheme="minorHAnsi" w:hAnsiTheme="minorHAnsi" w:cstheme="minorHAnsi"/>
          <w:sz w:val="22"/>
          <w:szCs w:val="22"/>
        </w:rPr>
        <w:t xml:space="preserve">The Subject Leader has regular discussions with the Head of School and other senior leaders about learning and teaching in Music. They will regularly reflect on the music delivery and adapt planning and leading. </w:t>
      </w:r>
    </w:p>
    <w:p w14:paraId="1432F31F" w14:textId="1CD6BE08" w:rsidR="009F3BDC" w:rsidRPr="002D4589" w:rsidRDefault="009F3BDC" w:rsidP="21EFDCF7">
      <w:pPr>
        <w:rPr>
          <w:rFonts w:asciiTheme="minorHAnsi" w:hAnsiTheme="minorHAnsi" w:cstheme="minorHAnsi"/>
          <w:b/>
          <w:bCs/>
          <w:sz w:val="22"/>
          <w:szCs w:val="22"/>
        </w:rPr>
      </w:pPr>
    </w:p>
    <w:p w14:paraId="42EAE354" w14:textId="7C3D00E0" w:rsidR="009F3BDC" w:rsidRPr="002D4589" w:rsidRDefault="21EFDCF7" w:rsidP="21EFDCF7">
      <w:pPr>
        <w:spacing w:line="257" w:lineRule="auto"/>
        <w:rPr>
          <w:rFonts w:asciiTheme="minorHAnsi" w:hAnsiTheme="minorHAnsi" w:cstheme="minorHAnsi"/>
          <w:sz w:val="22"/>
          <w:szCs w:val="22"/>
        </w:rPr>
      </w:pPr>
      <w:r w:rsidRPr="002D4589">
        <w:rPr>
          <w:rFonts w:asciiTheme="minorHAnsi" w:eastAsia="Calibri" w:hAnsiTheme="minorHAnsi" w:cstheme="minorHAnsi"/>
          <w:b/>
          <w:bCs/>
          <w:sz w:val="22"/>
          <w:szCs w:val="22"/>
          <w:u w:val="single"/>
        </w:rPr>
        <w:t xml:space="preserve">National Curriculum for Music </w:t>
      </w:r>
    </w:p>
    <w:p w14:paraId="1A929D21" w14:textId="63941757" w:rsidR="009F3BDC" w:rsidRPr="002D4589" w:rsidRDefault="21EFDCF7" w:rsidP="21EFDCF7">
      <w:pPr>
        <w:spacing w:line="257" w:lineRule="auto"/>
        <w:rPr>
          <w:rFonts w:asciiTheme="minorHAnsi" w:hAnsiTheme="minorHAnsi" w:cstheme="minorHAnsi"/>
          <w:sz w:val="22"/>
          <w:szCs w:val="22"/>
        </w:rPr>
      </w:pPr>
      <w:r w:rsidRPr="002D4589">
        <w:rPr>
          <w:rFonts w:asciiTheme="minorHAnsi" w:eastAsia="Calibri" w:hAnsiTheme="minorHAnsi" w:cstheme="minorHAnsi"/>
          <w:sz w:val="22"/>
          <w:szCs w:val="22"/>
        </w:rPr>
        <w:t xml:space="preserve">Through our aims listed above and through our music scheme, we </w:t>
      </w:r>
      <w:proofErr w:type="gramStart"/>
      <w:r w:rsidRPr="002D4589">
        <w:rPr>
          <w:rFonts w:asciiTheme="minorHAnsi" w:eastAsia="Calibri" w:hAnsiTheme="minorHAnsi" w:cstheme="minorHAnsi"/>
          <w:sz w:val="22"/>
          <w:szCs w:val="22"/>
        </w:rPr>
        <w:t>are able to</w:t>
      </w:r>
      <w:proofErr w:type="gramEnd"/>
      <w:r w:rsidRPr="002D4589">
        <w:rPr>
          <w:rFonts w:asciiTheme="minorHAnsi" w:eastAsia="Calibri" w:hAnsiTheme="minorHAnsi" w:cstheme="minorHAnsi"/>
          <w:sz w:val="22"/>
          <w:szCs w:val="22"/>
        </w:rPr>
        <w:t xml:space="preserve"> meet the requirements of the National Curriculum for Music which are:</w:t>
      </w:r>
    </w:p>
    <w:p w14:paraId="26A13E59" w14:textId="5482E940" w:rsidR="009F3BDC" w:rsidRPr="002D4589" w:rsidRDefault="21EFDCF7" w:rsidP="21EFDCF7">
      <w:pPr>
        <w:pStyle w:val="ListParagraph"/>
        <w:numPr>
          <w:ilvl w:val="0"/>
          <w:numId w:val="2"/>
        </w:numPr>
        <w:spacing w:line="257" w:lineRule="auto"/>
        <w:rPr>
          <w:rFonts w:asciiTheme="minorHAnsi" w:hAnsiTheme="minorHAnsi" w:cstheme="minorHAnsi"/>
          <w:sz w:val="22"/>
          <w:szCs w:val="22"/>
        </w:rPr>
      </w:pPr>
      <w:r w:rsidRPr="002D4589">
        <w:rPr>
          <w:rFonts w:asciiTheme="minorHAnsi" w:eastAsia="Calibri" w:hAnsiTheme="minorHAnsi" w:cstheme="minorHAnsi"/>
          <w:sz w:val="22"/>
          <w:szCs w:val="22"/>
        </w:rPr>
        <w:t xml:space="preserve">Perform, listen to, </w:t>
      </w:r>
      <w:proofErr w:type="gramStart"/>
      <w:r w:rsidRPr="002D4589">
        <w:rPr>
          <w:rFonts w:asciiTheme="minorHAnsi" w:eastAsia="Calibri" w:hAnsiTheme="minorHAnsi" w:cstheme="minorHAnsi"/>
          <w:sz w:val="22"/>
          <w:szCs w:val="22"/>
        </w:rPr>
        <w:t>review</w:t>
      </w:r>
      <w:proofErr w:type="gramEnd"/>
      <w:r w:rsidRPr="002D4589">
        <w:rPr>
          <w:rFonts w:asciiTheme="minorHAnsi" w:eastAsia="Calibri" w:hAnsiTheme="minorHAnsi" w:cstheme="minorHAnsi"/>
          <w:sz w:val="22"/>
          <w:szCs w:val="22"/>
        </w:rPr>
        <w:t xml:space="preserve"> and evaluate music across a range of historical periods, genres styles and traditions, including the works of the great composers and musicians.</w:t>
      </w:r>
    </w:p>
    <w:p w14:paraId="41213B0D" w14:textId="49CE2728" w:rsidR="009F3BDC" w:rsidRPr="002D4589" w:rsidRDefault="21EFDCF7" w:rsidP="21EFDCF7">
      <w:pPr>
        <w:pStyle w:val="ListParagraph"/>
        <w:numPr>
          <w:ilvl w:val="0"/>
          <w:numId w:val="2"/>
        </w:numPr>
        <w:spacing w:line="257" w:lineRule="auto"/>
        <w:rPr>
          <w:rFonts w:asciiTheme="minorHAnsi" w:hAnsiTheme="minorHAnsi" w:cstheme="minorHAnsi"/>
          <w:sz w:val="22"/>
          <w:szCs w:val="22"/>
        </w:rPr>
      </w:pPr>
      <w:r w:rsidRPr="002D4589">
        <w:rPr>
          <w:rFonts w:asciiTheme="minorHAnsi" w:eastAsia="Calibri" w:hAnsiTheme="minorHAnsi" w:cstheme="minorHAnsi"/>
          <w:sz w:val="22"/>
          <w:szCs w:val="22"/>
        </w:rPr>
        <w:t xml:space="preserve">Learn to sing and to use their voices, to create and compose music on their own and with others, </w:t>
      </w:r>
      <w:proofErr w:type="gramStart"/>
      <w:r w:rsidRPr="002D4589">
        <w:rPr>
          <w:rFonts w:asciiTheme="minorHAnsi" w:eastAsia="Calibri" w:hAnsiTheme="minorHAnsi" w:cstheme="minorHAnsi"/>
          <w:sz w:val="22"/>
          <w:szCs w:val="22"/>
        </w:rPr>
        <w:t>have the opportunity to</w:t>
      </w:r>
      <w:proofErr w:type="gramEnd"/>
      <w:r w:rsidRPr="002D4589">
        <w:rPr>
          <w:rFonts w:asciiTheme="minorHAnsi" w:eastAsia="Calibri" w:hAnsiTheme="minorHAnsi" w:cstheme="minorHAnsi"/>
          <w:sz w:val="22"/>
          <w:szCs w:val="22"/>
        </w:rPr>
        <w:t xml:space="preserve"> learn a musical instrument, use technology appropriately and have the opportunity to progress to the next level of musical excellence.</w:t>
      </w:r>
    </w:p>
    <w:p w14:paraId="7192D56F" w14:textId="754ED602" w:rsidR="009F3BDC" w:rsidRPr="002D4589" w:rsidRDefault="21EFDCF7" w:rsidP="21EFDCF7">
      <w:pPr>
        <w:pStyle w:val="ListParagraph"/>
        <w:numPr>
          <w:ilvl w:val="0"/>
          <w:numId w:val="2"/>
        </w:numPr>
        <w:spacing w:line="257" w:lineRule="auto"/>
        <w:rPr>
          <w:rFonts w:asciiTheme="minorHAnsi" w:hAnsiTheme="minorHAnsi" w:cstheme="minorHAnsi"/>
          <w:sz w:val="22"/>
          <w:szCs w:val="22"/>
        </w:rPr>
      </w:pPr>
      <w:r w:rsidRPr="002D4589">
        <w:rPr>
          <w:rFonts w:asciiTheme="minorHAnsi" w:eastAsia="Calibri" w:hAnsiTheme="minorHAnsi" w:cstheme="minorHAnsi"/>
          <w:sz w:val="22"/>
          <w:szCs w:val="22"/>
        </w:rPr>
        <w:t xml:space="preserve">Understand and explore how music is created, </w:t>
      </w:r>
      <w:proofErr w:type="gramStart"/>
      <w:r w:rsidRPr="002D4589">
        <w:rPr>
          <w:rFonts w:asciiTheme="minorHAnsi" w:eastAsia="Calibri" w:hAnsiTheme="minorHAnsi" w:cstheme="minorHAnsi"/>
          <w:sz w:val="22"/>
          <w:szCs w:val="22"/>
        </w:rPr>
        <w:t>produced</w:t>
      </w:r>
      <w:proofErr w:type="gramEnd"/>
      <w:r w:rsidRPr="002D4589">
        <w:rPr>
          <w:rFonts w:asciiTheme="minorHAnsi" w:eastAsia="Calibri" w:hAnsiTheme="minorHAnsi" w:cstheme="minorHAnsi"/>
          <w:sz w:val="22"/>
          <w:szCs w:val="22"/>
        </w:rPr>
        <w:t xml:space="preserve"> and communicated, including through the inter-related dimensions: pitch, duration, dynamics, tempo, timbre, texture, structure and appropriate musical notations.</w:t>
      </w:r>
    </w:p>
    <w:p w14:paraId="2E0AC771" w14:textId="36182C58" w:rsidR="00770563" w:rsidRPr="002D4589" w:rsidRDefault="006F3D04" w:rsidP="00770563">
      <w:pPr>
        <w:rPr>
          <w:rFonts w:asciiTheme="minorHAnsi" w:hAnsiTheme="minorHAnsi" w:cstheme="minorHAnsi"/>
          <w:sz w:val="22"/>
          <w:szCs w:val="22"/>
        </w:rPr>
      </w:pPr>
      <w:r w:rsidRPr="002D4589">
        <w:rPr>
          <w:rFonts w:asciiTheme="minorHAnsi" w:hAnsiTheme="minorHAnsi" w:cstheme="minorHAnsi"/>
          <w:sz w:val="22"/>
          <w:szCs w:val="22"/>
        </w:rPr>
        <w:t xml:space="preserve"> </w:t>
      </w:r>
    </w:p>
    <w:p w14:paraId="3F81D5C0" w14:textId="0CAAF7A7" w:rsidR="00770563" w:rsidRPr="002D4589" w:rsidRDefault="00770563" w:rsidP="21EFDCF7">
      <w:pPr>
        <w:spacing w:line="257" w:lineRule="auto"/>
        <w:rPr>
          <w:rFonts w:asciiTheme="minorHAnsi" w:eastAsia="Calibri" w:hAnsiTheme="minorHAnsi" w:cstheme="minorHAnsi"/>
          <w:sz w:val="22"/>
          <w:szCs w:val="22"/>
        </w:rPr>
      </w:pPr>
      <w:r w:rsidRPr="002D4589">
        <w:rPr>
          <w:rFonts w:asciiTheme="minorHAnsi" w:eastAsia="Calibri" w:hAnsiTheme="minorHAnsi" w:cstheme="minorHAnsi"/>
          <w:sz w:val="22"/>
          <w:szCs w:val="22"/>
        </w:rPr>
        <w:t>E</w:t>
      </w:r>
      <w:r w:rsidR="21EFDCF7" w:rsidRPr="002D4589">
        <w:rPr>
          <w:rFonts w:asciiTheme="minorHAnsi" w:eastAsia="Calibri" w:hAnsiTheme="minorHAnsi" w:cstheme="minorHAnsi"/>
          <w:sz w:val="22"/>
          <w:szCs w:val="22"/>
        </w:rPr>
        <w:t xml:space="preserve">very class </w:t>
      </w:r>
      <w:r w:rsidRPr="002D4589">
        <w:rPr>
          <w:rFonts w:asciiTheme="minorHAnsi" w:eastAsia="Calibri" w:hAnsiTheme="minorHAnsi" w:cstheme="minorHAnsi"/>
          <w:sz w:val="22"/>
          <w:szCs w:val="22"/>
        </w:rPr>
        <w:t>should aim to have at least one</w:t>
      </w:r>
      <w:r w:rsidR="21EFDCF7" w:rsidRPr="002D4589">
        <w:rPr>
          <w:rFonts w:asciiTheme="minorHAnsi" w:eastAsia="Calibri" w:hAnsiTheme="minorHAnsi" w:cstheme="minorHAnsi"/>
          <w:sz w:val="22"/>
          <w:szCs w:val="22"/>
        </w:rPr>
        <w:t xml:space="preserve"> music lesson</w:t>
      </w:r>
      <w:r w:rsidRPr="002D4589">
        <w:rPr>
          <w:rFonts w:asciiTheme="minorHAnsi" w:eastAsia="Calibri" w:hAnsiTheme="minorHAnsi" w:cstheme="minorHAnsi"/>
          <w:sz w:val="22"/>
          <w:szCs w:val="22"/>
        </w:rPr>
        <w:t xml:space="preserve"> </w:t>
      </w:r>
      <w:r w:rsidR="21EFDCF7" w:rsidRPr="002D4589">
        <w:rPr>
          <w:rFonts w:asciiTheme="minorHAnsi" w:eastAsia="Calibri" w:hAnsiTheme="minorHAnsi" w:cstheme="minorHAnsi"/>
          <w:sz w:val="22"/>
          <w:szCs w:val="22"/>
        </w:rPr>
        <w:t xml:space="preserve">a week inspired by our school music </w:t>
      </w:r>
      <w:r w:rsidR="000D62A0" w:rsidRPr="002D4589">
        <w:rPr>
          <w:rFonts w:asciiTheme="minorHAnsi" w:eastAsia="Calibri" w:hAnsiTheme="minorHAnsi" w:cstheme="minorHAnsi"/>
          <w:sz w:val="22"/>
          <w:szCs w:val="22"/>
        </w:rPr>
        <w:t>curriculum.</w:t>
      </w:r>
    </w:p>
    <w:p w14:paraId="571DCEAD" w14:textId="77777777" w:rsidR="006F3D04" w:rsidRPr="002D4589" w:rsidRDefault="006F3D04" w:rsidP="21EFDCF7">
      <w:pPr>
        <w:spacing w:line="257" w:lineRule="auto"/>
        <w:rPr>
          <w:rFonts w:asciiTheme="minorHAnsi" w:eastAsia="Calibri" w:hAnsiTheme="minorHAnsi" w:cstheme="minorHAnsi"/>
          <w:sz w:val="22"/>
          <w:szCs w:val="22"/>
        </w:rPr>
      </w:pPr>
    </w:p>
    <w:p w14:paraId="621B07C2" w14:textId="7BC11BD3" w:rsidR="009F3BDC" w:rsidRPr="002D4589" w:rsidRDefault="21EFDCF7" w:rsidP="21EFDCF7">
      <w:pPr>
        <w:spacing w:line="257" w:lineRule="auto"/>
        <w:rPr>
          <w:rFonts w:asciiTheme="minorHAnsi" w:hAnsiTheme="minorHAnsi" w:cstheme="minorHAnsi"/>
          <w:sz w:val="22"/>
          <w:szCs w:val="22"/>
        </w:rPr>
      </w:pPr>
      <w:r w:rsidRPr="002D4589">
        <w:rPr>
          <w:rFonts w:asciiTheme="minorHAnsi" w:eastAsia="Calibri" w:hAnsiTheme="minorHAnsi" w:cstheme="minorHAnsi"/>
          <w:sz w:val="22"/>
          <w:szCs w:val="22"/>
        </w:rPr>
        <w:t xml:space="preserve">Over time these lessons will develop children’s singing skills, listening </w:t>
      </w:r>
      <w:proofErr w:type="gramStart"/>
      <w:r w:rsidRPr="002D4589">
        <w:rPr>
          <w:rFonts w:asciiTheme="minorHAnsi" w:eastAsia="Calibri" w:hAnsiTheme="minorHAnsi" w:cstheme="minorHAnsi"/>
          <w:sz w:val="22"/>
          <w:szCs w:val="22"/>
        </w:rPr>
        <w:t>skills</w:t>
      </w:r>
      <w:proofErr w:type="gramEnd"/>
      <w:r w:rsidRPr="002D4589">
        <w:rPr>
          <w:rFonts w:asciiTheme="minorHAnsi" w:eastAsia="Calibri" w:hAnsiTheme="minorHAnsi" w:cstheme="minorHAnsi"/>
          <w:sz w:val="22"/>
          <w:szCs w:val="22"/>
        </w:rPr>
        <w:t xml:space="preserve"> and understanding of the elements and genres of music. These lessons will also help children to become confident to participate in a range of music activities including composition and instrumental lessons.</w:t>
      </w:r>
    </w:p>
    <w:p w14:paraId="24E29F00" w14:textId="168A0EEF" w:rsidR="009F3BDC" w:rsidRPr="002D4589" w:rsidRDefault="21EFDCF7" w:rsidP="21EFDCF7">
      <w:pPr>
        <w:pStyle w:val="ListParagraph"/>
        <w:numPr>
          <w:ilvl w:val="0"/>
          <w:numId w:val="1"/>
        </w:numPr>
        <w:spacing w:line="257" w:lineRule="auto"/>
        <w:rPr>
          <w:rFonts w:asciiTheme="minorHAnsi" w:hAnsiTheme="minorHAnsi" w:cstheme="minorHAnsi"/>
          <w:sz w:val="22"/>
          <w:szCs w:val="22"/>
        </w:rPr>
      </w:pPr>
      <w:r w:rsidRPr="002D4589">
        <w:rPr>
          <w:rFonts w:asciiTheme="minorHAnsi" w:eastAsia="Calibri" w:hAnsiTheme="minorHAnsi" w:cstheme="minorHAnsi"/>
          <w:sz w:val="22"/>
          <w:szCs w:val="22"/>
        </w:rPr>
        <w:t xml:space="preserve">Wherever possible, cross-curricular links are made with music and other subjects. </w:t>
      </w:r>
    </w:p>
    <w:p w14:paraId="401038DF" w14:textId="15EB6E1A" w:rsidR="009F3BDC" w:rsidRPr="002D4589" w:rsidRDefault="21EFDCF7" w:rsidP="006F3D04">
      <w:pPr>
        <w:pStyle w:val="ListParagraph"/>
        <w:numPr>
          <w:ilvl w:val="0"/>
          <w:numId w:val="1"/>
        </w:numPr>
        <w:spacing w:line="257" w:lineRule="auto"/>
        <w:rPr>
          <w:rFonts w:asciiTheme="minorHAnsi" w:hAnsiTheme="minorHAnsi" w:cstheme="minorHAnsi"/>
          <w:sz w:val="22"/>
          <w:szCs w:val="22"/>
        </w:rPr>
      </w:pPr>
      <w:r w:rsidRPr="002D4589">
        <w:rPr>
          <w:rFonts w:asciiTheme="minorHAnsi" w:eastAsia="Calibri" w:hAnsiTheme="minorHAnsi" w:cstheme="minorHAnsi"/>
          <w:sz w:val="22"/>
          <w:szCs w:val="22"/>
        </w:rPr>
        <w:t xml:space="preserve">Each Key Stage has a daily singing time during breakfast, assemblies and after lunch. </w:t>
      </w:r>
    </w:p>
    <w:p w14:paraId="7DCC080C" w14:textId="01C1C03A" w:rsidR="009F3BDC" w:rsidRPr="002D4589" w:rsidRDefault="21EFDCF7" w:rsidP="21EFDCF7">
      <w:pPr>
        <w:pStyle w:val="ListParagraph"/>
        <w:numPr>
          <w:ilvl w:val="0"/>
          <w:numId w:val="1"/>
        </w:numPr>
        <w:spacing w:line="257" w:lineRule="auto"/>
        <w:rPr>
          <w:rFonts w:asciiTheme="minorHAnsi" w:hAnsiTheme="minorHAnsi" w:cstheme="minorHAnsi"/>
          <w:sz w:val="22"/>
          <w:szCs w:val="22"/>
        </w:rPr>
      </w:pPr>
      <w:r w:rsidRPr="002D4589">
        <w:rPr>
          <w:rFonts w:asciiTheme="minorHAnsi" w:eastAsia="Calibri" w:hAnsiTheme="minorHAnsi" w:cstheme="minorHAnsi"/>
          <w:sz w:val="22"/>
          <w:szCs w:val="22"/>
        </w:rPr>
        <w:t xml:space="preserve">We encourage staff to attend music </w:t>
      </w:r>
      <w:r w:rsidR="000D62A0" w:rsidRPr="002D4589">
        <w:rPr>
          <w:rFonts w:asciiTheme="minorHAnsi" w:eastAsia="Calibri" w:hAnsiTheme="minorHAnsi" w:cstheme="minorHAnsi"/>
          <w:sz w:val="22"/>
          <w:szCs w:val="22"/>
        </w:rPr>
        <w:t>CPD</w:t>
      </w:r>
      <w:r w:rsidRPr="002D4589">
        <w:rPr>
          <w:rFonts w:asciiTheme="minorHAnsi" w:eastAsia="Calibri" w:hAnsiTheme="minorHAnsi" w:cstheme="minorHAnsi"/>
          <w:sz w:val="22"/>
          <w:szCs w:val="22"/>
        </w:rPr>
        <w:t xml:space="preserve"> and have whole staff training sessions in school organised in partnership with Gateshead Schools’ Music Service.</w:t>
      </w:r>
    </w:p>
    <w:p w14:paraId="48AFB3BA" w14:textId="7985AF88" w:rsidR="009F3BDC" w:rsidRPr="002D4589" w:rsidRDefault="21EFDCF7" w:rsidP="21EFDCF7">
      <w:pPr>
        <w:pStyle w:val="ListParagraph"/>
        <w:numPr>
          <w:ilvl w:val="0"/>
          <w:numId w:val="1"/>
        </w:numPr>
        <w:spacing w:line="257" w:lineRule="auto"/>
        <w:rPr>
          <w:rFonts w:asciiTheme="minorHAnsi" w:hAnsiTheme="minorHAnsi" w:cstheme="minorHAnsi"/>
          <w:sz w:val="22"/>
          <w:szCs w:val="22"/>
        </w:rPr>
      </w:pPr>
      <w:r w:rsidRPr="002D4589">
        <w:rPr>
          <w:rFonts w:asciiTheme="minorHAnsi" w:eastAsia="Calibri" w:hAnsiTheme="minorHAnsi" w:cstheme="minorHAnsi"/>
          <w:sz w:val="22"/>
          <w:szCs w:val="22"/>
        </w:rPr>
        <w:t xml:space="preserve">The schemes of work we use allow progression and differentiation so that children of all abilities </w:t>
      </w:r>
      <w:proofErr w:type="gramStart"/>
      <w:r w:rsidRPr="002D4589">
        <w:rPr>
          <w:rFonts w:asciiTheme="minorHAnsi" w:eastAsia="Calibri" w:hAnsiTheme="minorHAnsi" w:cstheme="minorHAnsi"/>
          <w:sz w:val="22"/>
          <w:szCs w:val="22"/>
        </w:rPr>
        <w:t>are able to</w:t>
      </w:r>
      <w:proofErr w:type="gramEnd"/>
      <w:r w:rsidRPr="002D4589">
        <w:rPr>
          <w:rFonts w:asciiTheme="minorHAnsi" w:eastAsia="Calibri" w:hAnsiTheme="minorHAnsi" w:cstheme="minorHAnsi"/>
          <w:sz w:val="22"/>
          <w:szCs w:val="22"/>
        </w:rPr>
        <w:t xml:space="preserve"> access the Music curriculum and develop their skills.</w:t>
      </w:r>
    </w:p>
    <w:p w14:paraId="18ABFDFA" w14:textId="5069E1EA" w:rsidR="00770563" w:rsidRPr="002D4589" w:rsidRDefault="00770563" w:rsidP="00770563">
      <w:pPr>
        <w:spacing w:line="257" w:lineRule="auto"/>
        <w:rPr>
          <w:rFonts w:asciiTheme="minorHAnsi" w:hAnsiTheme="minorHAnsi" w:cstheme="minorHAnsi"/>
          <w:sz w:val="22"/>
          <w:szCs w:val="22"/>
        </w:rPr>
      </w:pPr>
    </w:p>
    <w:p w14:paraId="47C61FDB" w14:textId="7AA7F120" w:rsidR="006F3D04" w:rsidRPr="002D4589" w:rsidRDefault="006F3D04" w:rsidP="21EFDCF7">
      <w:pPr>
        <w:rPr>
          <w:rFonts w:asciiTheme="minorHAnsi" w:hAnsiTheme="minorHAnsi" w:cstheme="minorHAnsi"/>
          <w:b/>
          <w:bCs/>
          <w:sz w:val="22"/>
          <w:szCs w:val="22"/>
        </w:rPr>
      </w:pPr>
      <w:r w:rsidRPr="002D4589">
        <w:rPr>
          <w:rFonts w:asciiTheme="minorHAnsi" w:hAnsiTheme="minorHAnsi" w:cstheme="minorHAnsi"/>
          <w:b/>
          <w:bCs/>
          <w:sz w:val="22"/>
          <w:szCs w:val="22"/>
        </w:rPr>
        <w:t>Support from Gateshead Music Service:</w:t>
      </w:r>
    </w:p>
    <w:p w14:paraId="3A557AFF" w14:textId="147304DD" w:rsidR="006F3D04" w:rsidRPr="002D4589" w:rsidRDefault="006F3D04" w:rsidP="009049F9">
      <w:pPr>
        <w:pStyle w:val="xmsolistparagraph"/>
        <w:spacing w:before="0" w:beforeAutospacing="0" w:after="0" w:afterAutospacing="0"/>
        <w:rPr>
          <w:rFonts w:asciiTheme="minorHAnsi" w:eastAsia="Times New Roman" w:hAnsiTheme="minorHAnsi" w:cstheme="minorHAnsi"/>
        </w:rPr>
      </w:pPr>
      <w:r w:rsidRPr="002D4589">
        <w:rPr>
          <w:rFonts w:asciiTheme="minorHAnsi" w:eastAsia="Times New Roman" w:hAnsiTheme="minorHAnsi" w:cstheme="minorHAnsi"/>
        </w:rPr>
        <w:t xml:space="preserve">Gateshead Music Service offers an above and beyond ‘curriculum’ for some of our pupils.  we will have two pathways in which we can offer additional tuition. </w:t>
      </w:r>
      <w:r w:rsidR="009049F9" w:rsidRPr="002D4589">
        <w:rPr>
          <w:rFonts w:asciiTheme="minorHAnsi" w:eastAsia="Times New Roman" w:hAnsiTheme="minorHAnsi" w:cstheme="minorHAnsi"/>
        </w:rPr>
        <w:t xml:space="preserve"> </w:t>
      </w:r>
      <w:r w:rsidRPr="002D4589">
        <w:rPr>
          <w:rFonts w:asciiTheme="minorHAnsi" w:eastAsia="Calibri" w:hAnsiTheme="minorHAnsi" w:cstheme="minorHAnsi"/>
        </w:rPr>
        <w:t xml:space="preserve">As a result of the instrumental </w:t>
      </w:r>
      <w:proofErr w:type="gramStart"/>
      <w:r w:rsidRPr="002D4589">
        <w:rPr>
          <w:rFonts w:asciiTheme="minorHAnsi" w:eastAsia="Calibri" w:hAnsiTheme="minorHAnsi" w:cstheme="minorHAnsi"/>
        </w:rPr>
        <w:t>tuitions</w:t>
      </w:r>
      <w:proofErr w:type="gramEnd"/>
      <w:r w:rsidRPr="002D4589">
        <w:rPr>
          <w:rFonts w:asciiTheme="minorHAnsi" w:eastAsia="Calibri" w:hAnsiTheme="minorHAnsi" w:cstheme="minorHAnsi"/>
        </w:rPr>
        <w:t xml:space="preserve"> we aim to provide a small group tuition in a wide range of instruments is offered to all children. This is provided in partnership with Gateshead Schools’ Music Service</w:t>
      </w:r>
      <w:r w:rsidR="009049F9" w:rsidRPr="002D4589">
        <w:rPr>
          <w:rFonts w:asciiTheme="minorHAnsi" w:eastAsia="Calibri" w:hAnsiTheme="minorHAnsi" w:cstheme="minorHAnsi"/>
        </w:rPr>
        <w:t xml:space="preserve"> and takes place every Wednesday afternoon. </w:t>
      </w:r>
    </w:p>
    <w:p w14:paraId="082DF744" w14:textId="77777777" w:rsidR="006F3D04" w:rsidRPr="002D4589" w:rsidRDefault="006F3D04" w:rsidP="21EFDCF7">
      <w:pPr>
        <w:rPr>
          <w:rFonts w:asciiTheme="minorHAnsi" w:hAnsiTheme="minorHAnsi" w:cstheme="minorHAnsi"/>
          <w:b/>
          <w:bCs/>
          <w:sz w:val="22"/>
          <w:szCs w:val="22"/>
        </w:rPr>
      </w:pPr>
    </w:p>
    <w:p w14:paraId="2953D98E" w14:textId="77777777" w:rsidR="002D4589" w:rsidRDefault="002D4589" w:rsidP="21EFDCF7">
      <w:pPr>
        <w:rPr>
          <w:rFonts w:asciiTheme="minorHAnsi" w:hAnsiTheme="minorHAnsi" w:cstheme="minorHAnsi"/>
          <w:b/>
          <w:bCs/>
          <w:sz w:val="22"/>
          <w:szCs w:val="22"/>
        </w:rPr>
      </w:pPr>
    </w:p>
    <w:p w14:paraId="6312E524" w14:textId="66A6D55A" w:rsidR="009F3BDC" w:rsidRPr="002D4589" w:rsidRDefault="21EFDCF7" w:rsidP="21EFDCF7">
      <w:pPr>
        <w:rPr>
          <w:rFonts w:asciiTheme="minorHAnsi" w:hAnsiTheme="minorHAnsi" w:cstheme="minorHAnsi"/>
          <w:b/>
          <w:bCs/>
          <w:sz w:val="22"/>
          <w:szCs w:val="22"/>
        </w:rPr>
      </w:pPr>
      <w:r w:rsidRPr="002D4589">
        <w:rPr>
          <w:rFonts w:asciiTheme="minorHAnsi" w:hAnsiTheme="minorHAnsi" w:cstheme="minorHAnsi"/>
          <w:b/>
          <w:bCs/>
          <w:sz w:val="22"/>
          <w:szCs w:val="22"/>
        </w:rPr>
        <w:t xml:space="preserve">The </w:t>
      </w:r>
      <w:r w:rsidRPr="002D4589">
        <w:rPr>
          <w:rFonts w:asciiTheme="minorHAnsi" w:hAnsiTheme="minorHAnsi" w:cstheme="minorHAnsi"/>
          <w:b/>
          <w:bCs/>
          <w:i/>
          <w:iCs/>
          <w:sz w:val="22"/>
          <w:szCs w:val="22"/>
        </w:rPr>
        <w:t>‘Charanga’</w:t>
      </w:r>
      <w:r w:rsidRPr="002D4589">
        <w:rPr>
          <w:rFonts w:asciiTheme="minorHAnsi" w:hAnsiTheme="minorHAnsi" w:cstheme="minorHAnsi"/>
          <w:b/>
          <w:bCs/>
          <w:sz w:val="22"/>
          <w:szCs w:val="22"/>
        </w:rPr>
        <w:t xml:space="preserve"> </w:t>
      </w:r>
      <w:r w:rsidR="009049F9" w:rsidRPr="002D4589">
        <w:rPr>
          <w:rFonts w:asciiTheme="minorHAnsi" w:hAnsiTheme="minorHAnsi" w:cstheme="minorHAnsi"/>
          <w:b/>
          <w:bCs/>
          <w:sz w:val="22"/>
          <w:szCs w:val="22"/>
        </w:rPr>
        <w:t>resource</w:t>
      </w:r>
    </w:p>
    <w:p w14:paraId="4848F600" w14:textId="54C4DF0D" w:rsidR="6AB6DB08" w:rsidRPr="002D4589" w:rsidRDefault="21EFDCF7" w:rsidP="21EFDCF7">
      <w:pPr>
        <w:pStyle w:val="aLCPbulletlist"/>
        <w:ind w:left="0"/>
        <w:rPr>
          <w:rFonts w:asciiTheme="minorHAnsi" w:hAnsiTheme="minorHAnsi" w:cstheme="minorHAnsi"/>
          <w:sz w:val="22"/>
          <w:szCs w:val="22"/>
        </w:rPr>
      </w:pPr>
      <w:r w:rsidRPr="002D4589">
        <w:rPr>
          <w:rFonts w:asciiTheme="minorHAnsi" w:eastAsiaTheme="minorEastAsia" w:hAnsiTheme="minorHAnsi" w:cstheme="minorHAnsi"/>
          <w:bCs w:val="0"/>
          <w:color w:val="333333"/>
          <w:sz w:val="22"/>
          <w:szCs w:val="22"/>
        </w:rPr>
        <w:t xml:space="preserve">Charanga Musical School has been developed to allow teachers maximum flexibility. The Units of Work, themed Topics and instrumental Courses can be combined in the best way to suit your children and the whole school curriculum. It is essential that the children cover all aspects of the curriculum through the Key Stage although there may be times when you wish to focus on a specific aspect </w:t>
      </w:r>
      <w:proofErr w:type="spellStart"/>
      <w:r w:rsidRPr="002D4589">
        <w:rPr>
          <w:rFonts w:asciiTheme="minorHAnsi" w:eastAsiaTheme="minorEastAsia" w:hAnsiTheme="minorHAnsi" w:cstheme="minorHAnsi"/>
          <w:bCs w:val="0"/>
          <w:color w:val="333333"/>
          <w:sz w:val="22"/>
          <w:szCs w:val="22"/>
        </w:rPr>
        <w:t>eg</w:t>
      </w:r>
      <w:proofErr w:type="spellEnd"/>
      <w:r w:rsidRPr="002D4589">
        <w:rPr>
          <w:rFonts w:asciiTheme="minorHAnsi" w:eastAsiaTheme="minorEastAsia" w:hAnsiTheme="minorHAnsi" w:cstheme="minorHAnsi"/>
          <w:bCs w:val="0"/>
          <w:color w:val="333333"/>
          <w:sz w:val="22"/>
          <w:szCs w:val="22"/>
        </w:rPr>
        <w:t xml:space="preserve"> First Access, whole-class ensemble work or a seasonal performance. Charanga offers all teaching staff</w:t>
      </w:r>
      <w:r w:rsidRPr="002D4589">
        <w:rPr>
          <w:rFonts w:asciiTheme="minorHAnsi" w:eastAsiaTheme="minorEastAsia" w:hAnsiTheme="minorHAnsi" w:cstheme="minorHAnsi"/>
          <w:sz w:val="22"/>
          <w:szCs w:val="22"/>
        </w:rPr>
        <w:t xml:space="preserve"> medium term planning as to what is taught within Music teaching units. It also offers short term plan lists with specific learning objectives that are to be covered and success criteria to support both children and adults in assessing their work. All teaching and learning </w:t>
      </w:r>
      <w:proofErr w:type="gramStart"/>
      <w:r w:rsidRPr="002D4589">
        <w:rPr>
          <w:rFonts w:asciiTheme="minorHAnsi" w:eastAsiaTheme="minorEastAsia" w:hAnsiTheme="minorHAnsi" w:cstheme="minorHAnsi"/>
          <w:sz w:val="22"/>
          <w:szCs w:val="22"/>
        </w:rPr>
        <w:t>is</w:t>
      </w:r>
      <w:proofErr w:type="gramEnd"/>
      <w:r w:rsidRPr="002D4589">
        <w:rPr>
          <w:rFonts w:asciiTheme="minorHAnsi" w:eastAsiaTheme="minorEastAsia" w:hAnsiTheme="minorHAnsi" w:cstheme="minorHAnsi"/>
          <w:sz w:val="22"/>
          <w:szCs w:val="22"/>
        </w:rPr>
        <w:t xml:space="preserve"> differentiated to best match the needs of the class or set and the individuals within it; within the context of the aspect of Music that is being taught.</w:t>
      </w:r>
    </w:p>
    <w:p w14:paraId="738610EB" w14:textId="77777777" w:rsidR="005759DA" w:rsidRPr="002D4589" w:rsidRDefault="005759DA" w:rsidP="005759DA">
      <w:pPr>
        <w:pStyle w:val="aLCPbulletlist"/>
        <w:rPr>
          <w:rFonts w:asciiTheme="minorHAnsi" w:hAnsiTheme="minorHAnsi" w:cstheme="minorHAnsi"/>
          <w:sz w:val="22"/>
          <w:szCs w:val="22"/>
        </w:rPr>
      </w:pPr>
    </w:p>
    <w:p w14:paraId="7A9C18DD" w14:textId="10CDD9BB" w:rsidR="009F3BDC" w:rsidRPr="002D4589" w:rsidRDefault="21EFDCF7" w:rsidP="21EFDCF7">
      <w:pPr>
        <w:autoSpaceDE w:val="0"/>
        <w:autoSpaceDN w:val="0"/>
        <w:adjustRightInd w:val="0"/>
        <w:jc w:val="both"/>
        <w:rPr>
          <w:rFonts w:asciiTheme="minorHAnsi" w:hAnsiTheme="minorHAnsi" w:cstheme="minorHAnsi"/>
          <w:b/>
          <w:bCs/>
          <w:sz w:val="22"/>
          <w:szCs w:val="22"/>
          <w:u w:val="single"/>
          <w:lang w:val="en-US"/>
        </w:rPr>
      </w:pPr>
      <w:r w:rsidRPr="002D4589">
        <w:rPr>
          <w:rFonts w:asciiTheme="minorHAnsi" w:hAnsiTheme="minorHAnsi" w:cstheme="minorHAnsi"/>
          <w:b/>
          <w:bCs/>
          <w:sz w:val="22"/>
          <w:szCs w:val="22"/>
          <w:u w:val="single"/>
        </w:rPr>
        <w:t>Resources</w:t>
      </w:r>
    </w:p>
    <w:p w14:paraId="6F756798" w14:textId="77777777" w:rsidR="009F3BDC" w:rsidRPr="002D4589" w:rsidRDefault="00CE344D" w:rsidP="005759DA">
      <w:pPr>
        <w:autoSpaceDE w:val="0"/>
        <w:autoSpaceDN w:val="0"/>
        <w:adjustRightInd w:val="0"/>
        <w:ind w:left="720"/>
        <w:jc w:val="both"/>
        <w:rPr>
          <w:rFonts w:asciiTheme="minorHAnsi" w:hAnsiTheme="minorHAnsi" w:cstheme="minorHAnsi"/>
          <w:sz w:val="22"/>
          <w:szCs w:val="22"/>
        </w:rPr>
      </w:pPr>
      <w:r w:rsidRPr="002D4589">
        <w:rPr>
          <w:rFonts w:asciiTheme="minorHAnsi" w:hAnsiTheme="minorHAnsi" w:cstheme="minorHAnsi"/>
          <w:sz w:val="22"/>
          <w:szCs w:val="22"/>
        </w:rPr>
        <w:t>Music</w:t>
      </w:r>
      <w:r w:rsidR="002862B1" w:rsidRPr="002D4589">
        <w:rPr>
          <w:rFonts w:asciiTheme="minorHAnsi" w:hAnsiTheme="minorHAnsi" w:cstheme="minorHAnsi"/>
          <w:sz w:val="22"/>
          <w:szCs w:val="22"/>
        </w:rPr>
        <w:t xml:space="preserve"> resources</w:t>
      </w:r>
      <w:r w:rsidR="009F3BDC" w:rsidRPr="002D4589">
        <w:rPr>
          <w:rFonts w:asciiTheme="minorHAnsi" w:hAnsiTheme="minorHAnsi" w:cstheme="minorHAnsi"/>
          <w:sz w:val="22"/>
          <w:szCs w:val="22"/>
        </w:rPr>
        <w:t xml:space="preserve"> are </w:t>
      </w:r>
      <w:r w:rsidR="004E7C84" w:rsidRPr="002D4589">
        <w:rPr>
          <w:rFonts w:asciiTheme="minorHAnsi" w:hAnsiTheme="minorHAnsi" w:cstheme="minorHAnsi"/>
          <w:sz w:val="22"/>
          <w:szCs w:val="22"/>
        </w:rPr>
        <w:t>many and varied, including:</w:t>
      </w:r>
    </w:p>
    <w:p w14:paraId="365DBDDB" w14:textId="77777777" w:rsidR="004E7C84" w:rsidRPr="002D4589" w:rsidRDefault="004E7C84" w:rsidP="005759DA">
      <w:pPr>
        <w:pStyle w:val="aLCPbulletlist"/>
        <w:numPr>
          <w:ilvl w:val="0"/>
          <w:numId w:val="17"/>
        </w:numPr>
        <w:rPr>
          <w:rFonts w:asciiTheme="minorHAnsi" w:hAnsiTheme="minorHAnsi" w:cstheme="minorHAnsi"/>
          <w:sz w:val="22"/>
          <w:szCs w:val="22"/>
        </w:rPr>
      </w:pPr>
      <w:r w:rsidRPr="002D4589">
        <w:rPr>
          <w:rFonts w:asciiTheme="minorHAnsi" w:hAnsiTheme="minorHAnsi" w:cstheme="minorHAnsi"/>
          <w:sz w:val="22"/>
          <w:szCs w:val="22"/>
        </w:rPr>
        <w:t>A large selection of tuned and un</w:t>
      </w:r>
      <w:r w:rsidR="001B34ED" w:rsidRPr="002D4589">
        <w:rPr>
          <w:rFonts w:asciiTheme="minorHAnsi" w:hAnsiTheme="minorHAnsi" w:cstheme="minorHAnsi"/>
          <w:sz w:val="22"/>
          <w:szCs w:val="22"/>
        </w:rPr>
        <w:t>-</w:t>
      </w:r>
      <w:r w:rsidRPr="002D4589">
        <w:rPr>
          <w:rFonts w:asciiTheme="minorHAnsi" w:hAnsiTheme="minorHAnsi" w:cstheme="minorHAnsi"/>
          <w:sz w:val="22"/>
          <w:szCs w:val="22"/>
        </w:rPr>
        <w:t xml:space="preserve">tuned percussion </w:t>
      </w:r>
      <w:proofErr w:type="gramStart"/>
      <w:r w:rsidRPr="002D4589">
        <w:rPr>
          <w:rFonts w:asciiTheme="minorHAnsi" w:hAnsiTheme="minorHAnsi" w:cstheme="minorHAnsi"/>
          <w:sz w:val="22"/>
          <w:szCs w:val="22"/>
        </w:rPr>
        <w:t>instruments;</w:t>
      </w:r>
      <w:proofErr w:type="gramEnd"/>
    </w:p>
    <w:p w14:paraId="0F607CBE" w14:textId="77777777" w:rsidR="004E7C84" w:rsidRPr="002D4589" w:rsidRDefault="004E7C84" w:rsidP="005759DA">
      <w:pPr>
        <w:pStyle w:val="aLCPbulletlist"/>
        <w:numPr>
          <w:ilvl w:val="0"/>
          <w:numId w:val="17"/>
        </w:numPr>
        <w:rPr>
          <w:rFonts w:asciiTheme="minorHAnsi" w:hAnsiTheme="minorHAnsi" w:cstheme="minorHAnsi"/>
          <w:sz w:val="22"/>
          <w:szCs w:val="22"/>
        </w:rPr>
      </w:pPr>
      <w:r w:rsidRPr="002D4589">
        <w:rPr>
          <w:rFonts w:asciiTheme="minorHAnsi" w:hAnsiTheme="minorHAnsi" w:cstheme="minorHAnsi"/>
          <w:sz w:val="22"/>
          <w:szCs w:val="22"/>
        </w:rPr>
        <w:t xml:space="preserve">Other instruments including guitars, keyboards, recorders </w:t>
      </w:r>
      <w:proofErr w:type="spellStart"/>
      <w:proofErr w:type="gramStart"/>
      <w:r w:rsidRPr="002D4589">
        <w:rPr>
          <w:rFonts w:asciiTheme="minorHAnsi" w:hAnsiTheme="minorHAnsi" w:cstheme="minorHAnsi"/>
          <w:sz w:val="22"/>
          <w:szCs w:val="22"/>
        </w:rPr>
        <w:t>etc</w:t>
      </w:r>
      <w:proofErr w:type="spellEnd"/>
      <w:r w:rsidRPr="002D4589">
        <w:rPr>
          <w:rFonts w:asciiTheme="minorHAnsi" w:hAnsiTheme="minorHAnsi" w:cstheme="minorHAnsi"/>
          <w:sz w:val="22"/>
          <w:szCs w:val="22"/>
        </w:rPr>
        <w:t>;</w:t>
      </w:r>
      <w:proofErr w:type="gramEnd"/>
    </w:p>
    <w:p w14:paraId="2ABBEF59" w14:textId="77777777" w:rsidR="004E7C84" w:rsidRPr="002D4589" w:rsidRDefault="004E7C84" w:rsidP="005759DA">
      <w:pPr>
        <w:pStyle w:val="aLCPbulletlist"/>
        <w:numPr>
          <w:ilvl w:val="0"/>
          <w:numId w:val="17"/>
        </w:numPr>
        <w:rPr>
          <w:rFonts w:asciiTheme="minorHAnsi" w:hAnsiTheme="minorHAnsi" w:cstheme="minorHAnsi"/>
          <w:sz w:val="22"/>
          <w:szCs w:val="22"/>
        </w:rPr>
      </w:pPr>
      <w:r w:rsidRPr="002D4589">
        <w:rPr>
          <w:rFonts w:asciiTheme="minorHAnsi" w:hAnsiTheme="minorHAnsi" w:cstheme="minorHAnsi"/>
          <w:sz w:val="22"/>
          <w:szCs w:val="22"/>
        </w:rPr>
        <w:t>The ‘</w:t>
      </w:r>
      <w:r w:rsidR="001B34ED" w:rsidRPr="002D4589">
        <w:rPr>
          <w:rFonts w:asciiTheme="minorHAnsi" w:hAnsiTheme="minorHAnsi" w:cstheme="minorHAnsi"/>
          <w:sz w:val="22"/>
          <w:szCs w:val="22"/>
        </w:rPr>
        <w:t xml:space="preserve">Charanga’ </w:t>
      </w:r>
      <w:r w:rsidRPr="002D4589">
        <w:rPr>
          <w:rFonts w:asciiTheme="minorHAnsi" w:hAnsiTheme="minorHAnsi" w:cstheme="minorHAnsi"/>
          <w:sz w:val="22"/>
          <w:szCs w:val="22"/>
        </w:rPr>
        <w:t>scheme of work (FS to Year 6</w:t>
      </w:r>
      <w:proofErr w:type="gramStart"/>
      <w:r w:rsidRPr="002D4589">
        <w:rPr>
          <w:rFonts w:asciiTheme="minorHAnsi" w:hAnsiTheme="minorHAnsi" w:cstheme="minorHAnsi"/>
          <w:sz w:val="22"/>
          <w:szCs w:val="22"/>
        </w:rPr>
        <w:t>);</w:t>
      </w:r>
      <w:proofErr w:type="gramEnd"/>
    </w:p>
    <w:p w14:paraId="2FE498B6" w14:textId="77777777" w:rsidR="004E7C84" w:rsidRPr="002D4589" w:rsidRDefault="001B34ED" w:rsidP="005759DA">
      <w:pPr>
        <w:pStyle w:val="aLCPbulletlist"/>
        <w:numPr>
          <w:ilvl w:val="0"/>
          <w:numId w:val="17"/>
        </w:numPr>
        <w:rPr>
          <w:rFonts w:asciiTheme="minorHAnsi" w:hAnsiTheme="minorHAnsi" w:cstheme="minorHAnsi"/>
          <w:sz w:val="22"/>
          <w:szCs w:val="22"/>
        </w:rPr>
      </w:pPr>
      <w:r w:rsidRPr="002D4589">
        <w:rPr>
          <w:rFonts w:asciiTheme="minorHAnsi" w:hAnsiTheme="minorHAnsi" w:cstheme="minorHAnsi"/>
          <w:sz w:val="22"/>
          <w:szCs w:val="22"/>
        </w:rPr>
        <w:t>A</w:t>
      </w:r>
      <w:r w:rsidR="004E7C84" w:rsidRPr="002D4589">
        <w:rPr>
          <w:rFonts w:asciiTheme="minorHAnsi" w:hAnsiTheme="minorHAnsi" w:cstheme="minorHAnsi"/>
          <w:sz w:val="22"/>
          <w:szCs w:val="22"/>
        </w:rPr>
        <w:t xml:space="preserve"> range of song books, CDs, </w:t>
      </w:r>
      <w:proofErr w:type="gramStart"/>
      <w:r w:rsidR="001B3E92" w:rsidRPr="002D4589">
        <w:rPr>
          <w:rFonts w:asciiTheme="minorHAnsi" w:hAnsiTheme="minorHAnsi" w:cstheme="minorHAnsi"/>
          <w:sz w:val="22"/>
          <w:szCs w:val="22"/>
        </w:rPr>
        <w:t>etc.</w:t>
      </w:r>
      <w:r w:rsidR="004E7C84" w:rsidRPr="002D4589">
        <w:rPr>
          <w:rFonts w:asciiTheme="minorHAnsi" w:hAnsiTheme="minorHAnsi" w:cstheme="minorHAnsi"/>
          <w:sz w:val="22"/>
          <w:szCs w:val="22"/>
        </w:rPr>
        <w:t>;</w:t>
      </w:r>
      <w:proofErr w:type="gramEnd"/>
    </w:p>
    <w:p w14:paraId="637805D2" w14:textId="77777777" w:rsidR="005759DA" w:rsidRPr="002D4589" w:rsidRDefault="005759DA" w:rsidP="005759DA">
      <w:pPr>
        <w:pStyle w:val="aLCPbulletlist"/>
        <w:rPr>
          <w:rFonts w:asciiTheme="minorHAnsi" w:hAnsiTheme="minorHAnsi" w:cstheme="minorHAnsi"/>
          <w:sz w:val="22"/>
          <w:szCs w:val="22"/>
          <w:u w:val="single"/>
        </w:rPr>
      </w:pPr>
    </w:p>
    <w:p w14:paraId="2100D53F" w14:textId="33FB67A6" w:rsidR="009F3BDC" w:rsidRPr="002D4589" w:rsidRDefault="21EFDCF7" w:rsidP="21EFDCF7">
      <w:pPr>
        <w:pStyle w:val="aLCPbulletlist"/>
        <w:ind w:left="0"/>
        <w:rPr>
          <w:rFonts w:asciiTheme="minorHAnsi" w:hAnsiTheme="minorHAnsi" w:cstheme="minorHAnsi"/>
          <w:b/>
          <w:sz w:val="22"/>
          <w:szCs w:val="22"/>
        </w:rPr>
      </w:pPr>
      <w:r w:rsidRPr="002D4589">
        <w:rPr>
          <w:rFonts w:asciiTheme="minorHAnsi" w:hAnsiTheme="minorHAnsi" w:cstheme="minorHAnsi"/>
          <w:b/>
          <w:sz w:val="22"/>
          <w:szCs w:val="22"/>
        </w:rPr>
        <w:t>Homework</w:t>
      </w:r>
      <w:r w:rsidRPr="002D4589">
        <w:rPr>
          <w:rFonts w:asciiTheme="minorHAnsi" w:hAnsiTheme="minorHAnsi" w:cstheme="minorHAnsi"/>
          <w:b/>
          <w:sz w:val="22"/>
          <w:szCs w:val="22"/>
          <w:u w:val="single"/>
        </w:rPr>
        <w:t xml:space="preserve"> </w:t>
      </w:r>
    </w:p>
    <w:p w14:paraId="38438CFA" w14:textId="77777777" w:rsidR="009F3BDC" w:rsidRPr="002D4589" w:rsidRDefault="00CE344D" w:rsidP="005759DA">
      <w:pPr>
        <w:pStyle w:val="aLCPbulletlist"/>
        <w:numPr>
          <w:ilvl w:val="0"/>
          <w:numId w:val="15"/>
        </w:numPr>
        <w:rPr>
          <w:rFonts w:asciiTheme="minorHAnsi" w:hAnsiTheme="minorHAnsi" w:cstheme="minorHAnsi"/>
          <w:sz w:val="22"/>
          <w:szCs w:val="22"/>
        </w:rPr>
      </w:pPr>
      <w:r w:rsidRPr="002D4589">
        <w:rPr>
          <w:rFonts w:asciiTheme="minorHAnsi" w:hAnsiTheme="minorHAnsi" w:cstheme="minorHAnsi"/>
          <w:sz w:val="22"/>
          <w:szCs w:val="22"/>
        </w:rPr>
        <w:t>Music</w:t>
      </w:r>
      <w:r w:rsidR="009F3BDC" w:rsidRPr="002D4589">
        <w:rPr>
          <w:rFonts w:asciiTheme="minorHAnsi" w:hAnsiTheme="minorHAnsi" w:cstheme="minorHAnsi"/>
          <w:sz w:val="22"/>
          <w:szCs w:val="22"/>
        </w:rPr>
        <w:t xml:space="preserve"> Homework is set for children in Years 1-6 </w:t>
      </w:r>
      <w:r w:rsidR="00242BE3" w:rsidRPr="002D4589">
        <w:rPr>
          <w:rFonts w:asciiTheme="minorHAnsi" w:hAnsiTheme="minorHAnsi" w:cstheme="minorHAnsi"/>
          <w:sz w:val="22"/>
          <w:szCs w:val="22"/>
        </w:rPr>
        <w:t>at relevant times during the year.</w:t>
      </w:r>
    </w:p>
    <w:p w14:paraId="0C0E825E" w14:textId="77777777" w:rsidR="009F3BDC" w:rsidRPr="002D4589" w:rsidRDefault="009F3BDC" w:rsidP="005759DA">
      <w:pPr>
        <w:pStyle w:val="aLCPbulletlist"/>
        <w:numPr>
          <w:ilvl w:val="0"/>
          <w:numId w:val="15"/>
        </w:numPr>
        <w:rPr>
          <w:rFonts w:asciiTheme="minorHAnsi" w:hAnsiTheme="minorHAnsi" w:cstheme="minorHAnsi"/>
          <w:sz w:val="22"/>
          <w:szCs w:val="22"/>
        </w:rPr>
      </w:pPr>
      <w:r w:rsidRPr="002D4589">
        <w:rPr>
          <w:rFonts w:asciiTheme="minorHAnsi" w:hAnsiTheme="minorHAnsi" w:cstheme="minorHAnsi"/>
          <w:sz w:val="22"/>
          <w:szCs w:val="22"/>
        </w:rPr>
        <w:t xml:space="preserve">Homework provides opportunities for children </w:t>
      </w:r>
      <w:proofErr w:type="gramStart"/>
      <w:r w:rsidRPr="002D4589">
        <w:rPr>
          <w:rFonts w:asciiTheme="minorHAnsi" w:hAnsiTheme="minorHAnsi" w:cstheme="minorHAnsi"/>
          <w:sz w:val="22"/>
          <w:szCs w:val="22"/>
        </w:rPr>
        <w:t>to;</w:t>
      </w:r>
      <w:proofErr w:type="gramEnd"/>
    </w:p>
    <w:p w14:paraId="42606A19" w14:textId="77777777" w:rsidR="009F3BDC" w:rsidRPr="002D4589" w:rsidRDefault="009F3BDC" w:rsidP="002D4589">
      <w:pPr>
        <w:pStyle w:val="aLCPbulletlist"/>
        <w:ind w:left="0"/>
        <w:rPr>
          <w:rFonts w:asciiTheme="minorHAnsi" w:hAnsiTheme="minorHAnsi" w:cstheme="minorHAnsi"/>
          <w:sz w:val="22"/>
          <w:szCs w:val="22"/>
        </w:rPr>
      </w:pPr>
      <w:r w:rsidRPr="002D4589">
        <w:rPr>
          <w:rFonts w:asciiTheme="minorHAnsi" w:hAnsiTheme="minorHAnsi" w:cstheme="minorHAnsi"/>
          <w:sz w:val="22"/>
          <w:szCs w:val="22"/>
        </w:rPr>
        <w:t xml:space="preserve">a) </w:t>
      </w:r>
      <w:r w:rsidR="005759DA" w:rsidRPr="002D4589">
        <w:rPr>
          <w:rFonts w:asciiTheme="minorHAnsi" w:hAnsiTheme="minorHAnsi" w:cstheme="minorHAnsi"/>
          <w:sz w:val="22"/>
          <w:szCs w:val="22"/>
        </w:rPr>
        <w:t>Practice</w:t>
      </w:r>
      <w:r w:rsidRPr="002D4589">
        <w:rPr>
          <w:rFonts w:asciiTheme="minorHAnsi" w:hAnsiTheme="minorHAnsi" w:cstheme="minorHAnsi"/>
          <w:sz w:val="22"/>
          <w:szCs w:val="22"/>
        </w:rPr>
        <w:t xml:space="preserve"> and consolidate their skills and </w:t>
      </w:r>
      <w:proofErr w:type="gramStart"/>
      <w:r w:rsidRPr="002D4589">
        <w:rPr>
          <w:rFonts w:asciiTheme="minorHAnsi" w:hAnsiTheme="minorHAnsi" w:cstheme="minorHAnsi"/>
          <w:sz w:val="22"/>
          <w:szCs w:val="22"/>
        </w:rPr>
        <w:t>knowledge;</w:t>
      </w:r>
      <w:proofErr w:type="gramEnd"/>
    </w:p>
    <w:p w14:paraId="0A036E9A" w14:textId="77777777" w:rsidR="009F3BDC" w:rsidRPr="002D4589" w:rsidRDefault="009F3BDC" w:rsidP="002D4589">
      <w:pPr>
        <w:pStyle w:val="aLCPbulletlist"/>
        <w:ind w:left="0"/>
        <w:rPr>
          <w:rFonts w:asciiTheme="minorHAnsi" w:hAnsiTheme="minorHAnsi" w:cstheme="minorHAnsi"/>
          <w:sz w:val="22"/>
          <w:szCs w:val="22"/>
        </w:rPr>
      </w:pPr>
      <w:r w:rsidRPr="002D4589">
        <w:rPr>
          <w:rFonts w:asciiTheme="minorHAnsi" w:hAnsiTheme="minorHAnsi" w:cstheme="minorHAnsi"/>
          <w:sz w:val="22"/>
          <w:szCs w:val="22"/>
        </w:rPr>
        <w:t xml:space="preserve">b) develop and extend their techniques and </w:t>
      </w:r>
      <w:proofErr w:type="gramStart"/>
      <w:r w:rsidRPr="002D4589">
        <w:rPr>
          <w:rFonts w:asciiTheme="minorHAnsi" w:hAnsiTheme="minorHAnsi" w:cstheme="minorHAnsi"/>
          <w:sz w:val="22"/>
          <w:szCs w:val="22"/>
        </w:rPr>
        <w:t>strategies;</w:t>
      </w:r>
      <w:proofErr w:type="gramEnd"/>
      <w:r w:rsidRPr="002D4589">
        <w:rPr>
          <w:rFonts w:asciiTheme="minorHAnsi" w:hAnsiTheme="minorHAnsi" w:cstheme="minorHAnsi"/>
          <w:sz w:val="22"/>
          <w:szCs w:val="22"/>
        </w:rPr>
        <w:t xml:space="preserve">  </w:t>
      </w:r>
    </w:p>
    <w:p w14:paraId="5608BFBE" w14:textId="77777777" w:rsidR="00292005" w:rsidRPr="002D4589" w:rsidRDefault="21EFDCF7" w:rsidP="21EFDCF7">
      <w:pPr>
        <w:pStyle w:val="aLCPbulletlist"/>
        <w:ind w:left="0"/>
        <w:rPr>
          <w:rFonts w:asciiTheme="minorHAnsi" w:hAnsiTheme="minorHAnsi" w:cstheme="minorHAnsi"/>
          <w:sz w:val="22"/>
          <w:szCs w:val="22"/>
        </w:rPr>
      </w:pPr>
      <w:r w:rsidRPr="002D4589">
        <w:rPr>
          <w:rFonts w:asciiTheme="minorHAnsi" w:hAnsiTheme="minorHAnsi" w:cstheme="minorHAnsi"/>
          <w:sz w:val="22"/>
          <w:szCs w:val="22"/>
        </w:rPr>
        <w:t>c) prepare for their future learning through out of class activities and homework.</w:t>
      </w:r>
    </w:p>
    <w:p w14:paraId="3A0FF5F2" w14:textId="77777777" w:rsidR="005759DA" w:rsidRPr="002D4589" w:rsidRDefault="005759DA" w:rsidP="005759DA">
      <w:pPr>
        <w:pStyle w:val="aLCPbulletlist"/>
        <w:rPr>
          <w:rFonts w:asciiTheme="minorHAnsi" w:hAnsiTheme="minorHAnsi" w:cstheme="minorHAnsi"/>
          <w:sz w:val="22"/>
          <w:szCs w:val="22"/>
        </w:rPr>
      </w:pPr>
    </w:p>
    <w:p w14:paraId="3563D0EC" w14:textId="09A81C5D" w:rsidR="00207216" w:rsidRPr="002D4589" w:rsidRDefault="21EFDCF7" w:rsidP="21EFDCF7">
      <w:pPr>
        <w:pStyle w:val="aLCPbulletlist"/>
        <w:ind w:left="0"/>
        <w:rPr>
          <w:rFonts w:asciiTheme="minorHAnsi" w:hAnsiTheme="minorHAnsi" w:cstheme="minorHAnsi"/>
          <w:b/>
          <w:sz w:val="22"/>
          <w:szCs w:val="22"/>
        </w:rPr>
      </w:pPr>
      <w:r w:rsidRPr="002D4589">
        <w:rPr>
          <w:rFonts w:asciiTheme="minorHAnsi" w:hAnsiTheme="minorHAnsi" w:cstheme="minorHAnsi"/>
          <w:b/>
          <w:sz w:val="22"/>
          <w:szCs w:val="22"/>
        </w:rPr>
        <w:t>Music Units of Work</w:t>
      </w:r>
    </w:p>
    <w:p w14:paraId="7CC6388A" w14:textId="77777777" w:rsidR="00490C2B" w:rsidRPr="002D4589" w:rsidRDefault="00490C2B" w:rsidP="005759DA">
      <w:pPr>
        <w:pStyle w:val="aLCPbulletlist"/>
        <w:numPr>
          <w:ilvl w:val="0"/>
          <w:numId w:val="12"/>
        </w:numPr>
        <w:rPr>
          <w:rFonts w:asciiTheme="minorHAnsi" w:hAnsiTheme="minorHAnsi" w:cstheme="minorHAnsi"/>
          <w:sz w:val="22"/>
          <w:szCs w:val="22"/>
        </w:rPr>
      </w:pPr>
      <w:r w:rsidRPr="002D4589">
        <w:rPr>
          <w:rFonts w:asciiTheme="minorHAnsi" w:hAnsiTheme="minorHAnsi" w:cstheme="minorHAnsi"/>
          <w:sz w:val="22"/>
          <w:szCs w:val="22"/>
        </w:rPr>
        <w:t xml:space="preserve">A progression of lessons will be planned over a </w:t>
      </w:r>
      <w:proofErr w:type="gramStart"/>
      <w:r w:rsidR="00A96BFA" w:rsidRPr="002D4589">
        <w:rPr>
          <w:rFonts w:asciiTheme="minorHAnsi" w:hAnsiTheme="minorHAnsi" w:cstheme="minorHAnsi"/>
          <w:sz w:val="22"/>
          <w:szCs w:val="22"/>
        </w:rPr>
        <w:t xml:space="preserve">five </w:t>
      </w:r>
      <w:r w:rsidRPr="002D4589">
        <w:rPr>
          <w:rFonts w:asciiTheme="minorHAnsi" w:hAnsiTheme="minorHAnsi" w:cstheme="minorHAnsi"/>
          <w:sz w:val="22"/>
          <w:szCs w:val="22"/>
        </w:rPr>
        <w:t xml:space="preserve">or </w:t>
      </w:r>
      <w:r w:rsidR="00A96BFA" w:rsidRPr="002D4589">
        <w:rPr>
          <w:rFonts w:asciiTheme="minorHAnsi" w:hAnsiTheme="minorHAnsi" w:cstheme="minorHAnsi"/>
          <w:sz w:val="22"/>
          <w:szCs w:val="22"/>
        </w:rPr>
        <w:t>six week</w:t>
      </w:r>
      <w:proofErr w:type="gramEnd"/>
      <w:r w:rsidR="00A96BFA" w:rsidRPr="002D4589">
        <w:rPr>
          <w:rFonts w:asciiTheme="minorHAnsi" w:hAnsiTheme="minorHAnsi" w:cstheme="minorHAnsi"/>
          <w:sz w:val="22"/>
          <w:szCs w:val="22"/>
        </w:rPr>
        <w:t xml:space="preserve"> blocked unit of work that is taught over a half term.</w:t>
      </w:r>
    </w:p>
    <w:p w14:paraId="1152D9D5" w14:textId="6901EB1F" w:rsidR="21EFDCF7" w:rsidRPr="002D4589" w:rsidRDefault="21EFDCF7" w:rsidP="006F3D04">
      <w:pPr>
        <w:pStyle w:val="aLCPbulletlist"/>
        <w:numPr>
          <w:ilvl w:val="0"/>
          <w:numId w:val="12"/>
        </w:numPr>
        <w:rPr>
          <w:rFonts w:asciiTheme="minorHAnsi" w:hAnsiTheme="minorHAnsi" w:cstheme="minorHAnsi"/>
          <w:sz w:val="22"/>
          <w:szCs w:val="22"/>
        </w:rPr>
      </w:pPr>
      <w:r w:rsidRPr="002D4589">
        <w:rPr>
          <w:rFonts w:asciiTheme="minorHAnsi" w:hAnsiTheme="minorHAnsi" w:cstheme="minorHAnsi"/>
          <w:sz w:val="22"/>
          <w:szCs w:val="22"/>
        </w:rPr>
        <w:t>The Music units of work will be taught during alternate half terms alongside the modern foreign language curriculu</w:t>
      </w:r>
      <w:r w:rsidR="006F3D04" w:rsidRPr="002D4589">
        <w:rPr>
          <w:rFonts w:asciiTheme="minorHAnsi" w:hAnsiTheme="minorHAnsi" w:cstheme="minorHAnsi"/>
          <w:sz w:val="22"/>
          <w:szCs w:val="22"/>
        </w:rPr>
        <w:t>m.</w:t>
      </w:r>
    </w:p>
    <w:p w14:paraId="2BA226A1" w14:textId="77777777" w:rsidR="005759DA" w:rsidRPr="002D4589" w:rsidRDefault="005759DA" w:rsidP="005759DA">
      <w:pPr>
        <w:pStyle w:val="aLCPbulletlist"/>
        <w:rPr>
          <w:rFonts w:asciiTheme="minorHAnsi" w:hAnsiTheme="minorHAnsi" w:cstheme="minorHAnsi"/>
          <w:sz w:val="22"/>
          <w:szCs w:val="22"/>
        </w:rPr>
      </w:pPr>
    </w:p>
    <w:p w14:paraId="1DD2116D" w14:textId="77777777" w:rsidR="00455029" w:rsidRPr="002D4589" w:rsidRDefault="00CE344D" w:rsidP="006F3D04">
      <w:pPr>
        <w:pStyle w:val="aLCPbulletlist"/>
        <w:ind w:left="0"/>
        <w:rPr>
          <w:rFonts w:asciiTheme="minorHAnsi" w:hAnsiTheme="minorHAnsi" w:cstheme="minorHAnsi"/>
          <w:b/>
          <w:sz w:val="22"/>
          <w:szCs w:val="22"/>
        </w:rPr>
      </w:pPr>
      <w:r w:rsidRPr="002D4589">
        <w:rPr>
          <w:rFonts w:asciiTheme="minorHAnsi" w:hAnsiTheme="minorHAnsi" w:cstheme="minorHAnsi"/>
          <w:b/>
          <w:sz w:val="22"/>
          <w:szCs w:val="22"/>
        </w:rPr>
        <w:t>Music</w:t>
      </w:r>
      <w:r w:rsidR="00207216" w:rsidRPr="002D4589">
        <w:rPr>
          <w:rFonts w:asciiTheme="minorHAnsi" w:hAnsiTheme="minorHAnsi" w:cstheme="minorHAnsi"/>
          <w:b/>
          <w:sz w:val="22"/>
          <w:szCs w:val="22"/>
        </w:rPr>
        <w:t xml:space="preserve"> across the Curriculum</w:t>
      </w:r>
    </w:p>
    <w:p w14:paraId="6BC6B6C8" w14:textId="77777777" w:rsidR="003B6E58" w:rsidRPr="002D4589" w:rsidRDefault="003B6E58" w:rsidP="00562B79">
      <w:pPr>
        <w:pStyle w:val="aLCPbulletlist"/>
        <w:ind w:left="0"/>
        <w:rPr>
          <w:rFonts w:asciiTheme="minorHAnsi" w:hAnsiTheme="minorHAnsi" w:cstheme="minorHAnsi"/>
          <w:sz w:val="22"/>
          <w:szCs w:val="22"/>
        </w:rPr>
      </w:pPr>
      <w:r w:rsidRPr="002D4589">
        <w:rPr>
          <w:rFonts w:asciiTheme="minorHAnsi" w:hAnsiTheme="minorHAnsi" w:cstheme="minorHAnsi"/>
          <w:sz w:val="22"/>
          <w:szCs w:val="22"/>
        </w:rPr>
        <w:t xml:space="preserve">Children are taught a wide range of </w:t>
      </w:r>
      <w:r w:rsidR="00AA1ED3" w:rsidRPr="002D4589">
        <w:rPr>
          <w:rFonts w:asciiTheme="minorHAnsi" w:hAnsiTheme="minorHAnsi" w:cstheme="minorHAnsi"/>
          <w:sz w:val="22"/>
          <w:szCs w:val="22"/>
        </w:rPr>
        <w:t>m</w:t>
      </w:r>
      <w:r w:rsidR="00CE344D" w:rsidRPr="002D4589">
        <w:rPr>
          <w:rFonts w:asciiTheme="minorHAnsi" w:hAnsiTheme="minorHAnsi" w:cstheme="minorHAnsi"/>
          <w:sz w:val="22"/>
          <w:szCs w:val="22"/>
        </w:rPr>
        <w:t>usic</w:t>
      </w:r>
      <w:r w:rsidR="00AA1ED3" w:rsidRPr="002D4589">
        <w:rPr>
          <w:rFonts w:asciiTheme="minorHAnsi" w:hAnsiTheme="minorHAnsi" w:cstheme="minorHAnsi"/>
          <w:sz w:val="22"/>
          <w:szCs w:val="22"/>
        </w:rPr>
        <w:t>al</w:t>
      </w:r>
      <w:r w:rsidRPr="002D4589">
        <w:rPr>
          <w:rFonts w:asciiTheme="minorHAnsi" w:hAnsiTheme="minorHAnsi" w:cstheme="minorHAnsi"/>
          <w:sz w:val="22"/>
          <w:szCs w:val="22"/>
        </w:rPr>
        <w:t xml:space="preserve"> skills that </w:t>
      </w:r>
      <w:r w:rsidR="00AA1ED3" w:rsidRPr="002D4589">
        <w:rPr>
          <w:rFonts w:asciiTheme="minorHAnsi" w:hAnsiTheme="minorHAnsi" w:cstheme="minorHAnsi"/>
          <w:sz w:val="22"/>
          <w:szCs w:val="22"/>
        </w:rPr>
        <w:t>enable them to access and understand different types of music in a variety of contexts, both within school and at home.</w:t>
      </w:r>
    </w:p>
    <w:p w14:paraId="17AD93B2" w14:textId="77777777" w:rsidR="00562B79" w:rsidRPr="002D4589" w:rsidRDefault="00562B79" w:rsidP="00562B79">
      <w:pPr>
        <w:pStyle w:val="aLCPbulletlist"/>
        <w:ind w:left="0"/>
        <w:rPr>
          <w:rFonts w:asciiTheme="minorHAnsi" w:hAnsiTheme="minorHAnsi" w:cstheme="minorHAnsi"/>
          <w:b/>
          <w:sz w:val="22"/>
          <w:szCs w:val="22"/>
        </w:rPr>
      </w:pPr>
    </w:p>
    <w:p w14:paraId="5AC34EAD" w14:textId="77777777" w:rsidR="00A12CC1" w:rsidRPr="002D4589" w:rsidRDefault="003B6E58" w:rsidP="005759DA">
      <w:pPr>
        <w:pStyle w:val="aLCPbulletlist"/>
        <w:numPr>
          <w:ilvl w:val="0"/>
          <w:numId w:val="13"/>
        </w:numPr>
        <w:rPr>
          <w:rFonts w:asciiTheme="minorHAnsi" w:hAnsiTheme="minorHAnsi" w:cstheme="minorHAnsi"/>
          <w:b/>
          <w:sz w:val="22"/>
          <w:szCs w:val="22"/>
        </w:rPr>
      </w:pPr>
      <w:r w:rsidRPr="002D4589">
        <w:rPr>
          <w:rFonts w:asciiTheme="minorHAnsi" w:hAnsiTheme="minorHAnsi" w:cstheme="minorHAnsi"/>
          <w:sz w:val="22"/>
          <w:szCs w:val="22"/>
        </w:rPr>
        <w:t xml:space="preserve">Opportunities are used for </w:t>
      </w:r>
      <w:r w:rsidR="00A12CC1" w:rsidRPr="002D4589">
        <w:rPr>
          <w:rFonts w:asciiTheme="minorHAnsi" w:hAnsiTheme="minorHAnsi" w:cstheme="minorHAnsi"/>
          <w:sz w:val="22"/>
          <w:szCs w:val="22"/>
        </w:rPr>
        <w:t>m</w:t>
      </w:r>
      <w:r w:rsidR="00CE344D" w:rsidRPr="002D4589">
        <w:rPr>
          <w:rFonts w:asciiTheme="minorHAnsi" w:hAnsiTheme="minorHAnsi" w:cstheme="minorHAnsi"/>
          <w:sz w:val="22"/>
          <w:szCs w:val="22"/>
        </w:rPr>
        <w:t>usic</w:t>
      </w:r>
      <w:r w:rsidR="00A12CC1" w:rsidRPr="002D4589">
        <w:rPr>
          <w:rFonts w:asciiTheme="minorHAnsi" w:hAnsiTheme="minorHAnsi" w:cstheme="minorHAnsi"/>
          <w:sz w:val="22"/>
          <w:szCs w:val="22"/>
        </w:rPr>
        <w:t>al</w:t>
      </w:r>
      <w:r w:rsidRPr="002D4589">
        <w:rPr>
          <w:rFonts w:asciiTheme="minorHAnsi" w:hAnsiTheme="minorHAnsi" w:cstheme="minorHAnsi"/>
          <w:sz w:val="22"/>
          <w:szCs w:val="22"/>
        </w:rPr>
        <w:t xml:space="preserve"> experiences through a range of activities in other subjects to enable children to apply and use </w:t>
      </w:r>
      <w:r w:rsidR="00CE344D" w:rsidRPr="002D4589">
        <w:rPr>
          <w:rFonts w:asciiTheme="minorHAnsi" w:hAnsiTheme="minorHAnsi" w:cstheme="minorHAnsi"/>
          <w:sz w:val="22"/>
          <w:szCs w:val="22"/>
        </w:rPr>
        <w:t>Music</w:t>
      </w:r>
      <w:r w:rsidRPr="002D4589">
        <w:rPr>
          <w:rFonts w:asciiTheme="minorHAnsi" w:hAnsiTheme="minorHAnsi" w:cstheme="minorHAnsi"/>
          <w:sz w:val="22"/>
          <w:szCs w:val="22"/>
        </w:rPr>
        <w:t xml:space="preserve"> in real life and academic contexts</w:t>
      </w:r>
      <w:r w:rsidRPr="002D4589">
        <w:rPr>
          <w:rFonts w:asciiTheme="minorHAnsi" w:hAnsiTheme="minorHAnsi" w:cstheme="minorHAnsi"/>
          <w:b/>
          <w:sz w:val="22"/>
          <w:szCs w:val="22"/>
        </w:rPr>
        <w:t>.</w:t>
      </w:r>
    </w:p>
    <w:p w14:paraId="4B9D6014" w14:textId="7F75D34A" w:rsidR="00887225" w:rsidRPr="002D4589" w:rsidRDefault="21EFDCF7" w:rsidP="21EFDCF7">
      <w:pPr>
        <w:pStyle w:val="aLCPbulletlist"/>
        <w:numPr>
          <w:ilvl w:val="0"/>
          <w:numId w:val="13"/>
        </w:numPr>
        <w:rPr>
          <w:rFonts w:asciiTheme="minorHAnsi" w:hAnsiTheme="minorHAnsi" w:cstheme="minorHAnsi"/>
          <w:b/>
          <w:sz w:val="22"/>
          <w:szCs w:val="22"/>
        </w:rPr>
      </w:pPr>
      <w:r w:rsidRPr="002D4589">
        <w:rPr>
          <w:rFonts w:asciiTheme="minorHAnsi" w:hAnsiTheme="minorHAnsi" w:cstheme="minorHAnsi"/>
          <w:sz w:val="22"/>
          <w:szCs w:val="22"/>
        </w:rPr>
        <w:t>Music is incorporated into a variety of activities and events within school, such as weekly assemblies, singing assemblies, classroom routines and special celebrations.</w:t>
      </w:r>
    </w:p>
    <w:p w14:paraId="64E9FD64" w14:textId="18E70CFF" w:rsidR="00887225" w:rsidRPr="002D4589" w:rsidRDefault="21EFDCF7" w:rsidP="21EFDCF7">
      <w:pPr>
        <w:pStyle w:val="aLCPbulletlist"/>
        <w:numPr>
          <w:ilvl w:val="0"/>
          <w:numId w:val="13"/>
        </w:numPr>
        <w:rPr>
          <w:rFonts w:asciiTheme="minorHAnsi" w:hAnsiTheme="minorHAnsi" w:cstheme="minorHAnsi"/>
          <w:b/>
          <w:sz w:val="22"/>
          <w:szCs w:val="22"/>
        </w:rPr>
      </w:pPr>
      <w:r w:rsidRPr="002D4589">
        <w:rPr>
          <w:rFonts w:asciiTheme="minorHAnsi" w:eastAsia="Calibri" w:hAnsiTheme="minorHAnsi" w:cstheme="minorHAnsi"/>
          <w:sz w:val="22"/>
          <w:szCs w:val="22"/>
        </w:rPr>
        <w:t>We have regular concerts showcasing singing and instrumental performances e.g. Christmas performance, harvest festival, Easter performance etc.</w:t>
      </w:r>
    </w:p>
    <w:p w14:paraId="4D6D3566" w14:textId="409DC0DC" w:rsidR="00887225" w:rsidRPr="002D4589" w:rsidRDefault="21EFDCF7" w:rsidP="21EFDCF7">
      <w:pPr>
        <w:pStyle w:val="aLCPbulletlist"/>
        <w:numPr>
          <w:ilvl w:val="0"/>
          <w:numId w:val="13"/>
        </w:numPr>
        <w:rPr>
          <w:rFonts w:asciiTheme="minorHAnsi" w:hAnsiTheme="minorHAnsi" w:cstheme="minorHAnsi"/>
          <w:b/>
          <w:sz w:val="22"/>
          <w:szCs w:val="22"/>
        </w:rPr>
      </w:pPr>
      <w:r w:rsidRPr="002D4589">
        <w:rPr>
          <w:rFonts w:asciiTheme="minorHAnsi" w:eastAsia="Calibri" w:hAnsiTheme="minorHAnsi" w:cstheme="minorHAnsi"/>
          <w:sz w:val="22"/>
          <w:szCs w:val="22"/>
        </w:rPr>
        <w:t>We take part in local singing events such as the Spring Sing and Big Sing.</w:t>
      </w:r>
    </w:p>
    <w:p w14:paraId="65ECA0A6" w14:textId="7166640B" w:rsidR="00887225" w:rsidRPr="002D4589" w:rsidRDefault="21EFDCF7" w:rsidP="21EFDCF7">
      <w:pPr>
        <w:pStyle w:val="aLCPbulletlist"/>
        <w:numPr>
          <w:ilvl w:val="0"/>
          <w:numId w:val="13"/>
        </w:numPr>
        <w:rPr>
          <w:rFonts w:asciiTheme="minorHAnsi" w:hAnsiTheme="minorHAnsi" w:cstheme="minorHAnsi"/>
          <w:b/>
          <w:sz w:val="22"/>
          <w:szCs w:val="22"/>
        </w:rPr>
      </w:pPr>
      <w:r w:rsidRPr="002D4589">
        <w:rPr>
          <w:rFonts w:asciiTheme="minorHAnsi" w:eastAsia="Calibri" w:hAnsiTheme="minorHAnsi" w:cstheme="minorHAnsi"/>
          <w:sz w:val="22"/>
          <w:szCs w:val="22"/>
        </w:rPr>
        <w:t xml:space="preserve">We offer children the chance to experience live music through music workshop visits to school and visits to local concert halls and other </w:t>
      </w:r>
      <w:proofErr w:type="gramStart"/>
      <w:r w:rsidRPr="002D4589">
        <w:rPr>
          <w:rFonts w:asciiTheme="minorHAnsi" w:eastAsia="Calibri" w:hAnsiTheme="minorHAnsi" w:cstheme="minorHAnsi"/>
          <w:sz w:val="22"/>
          <w:szCs w:val="22"/>
        </w:rPr>
        <w:t>venues</w:t>
      </w:r>
      <w:proofErr w:type="gramEnd"/>
    </w:p>
    <w:p w14:paraId="529DEE08" w14:textId="421B1558" w:rsidR="00887225" w:rsidRPr="002D4589" w:rsidRDefault="21EFDCF7" w:rsidP="21EFDCF7">
      <w:pPr>
        <w:pStyle w:val="aLCPbulletlist"/>
        <w:numPr>
          <w:ilvl w:val="0"/>
          <w:numId w:val="13"/>
        </w:numPr>
        <w:rPr>
          <w:rFonts w:asciiTheme="minorHAnsi" w:hAnsiTheme="minorHAnsi" w:cstheme="minorHAnsi"/>
          <w:b/>
          <w:sz w:val="22"/>
          <w:szCs w:val="22"/>
        </w:rPr>
      </w:pPr>
      <w:r w:rsidRPr="002D4589">
        <w:rPr>
          <w:rFonts w:asciiTheme="minorHAnsi" w:eastAsia="Calibri" w:hAnsiTheme="minorHAnsi" w:cstheme="minorHAnsi"/>
          <w:sz w:val="22"/>
          <w:szCs w:val="22"/>
        </w:rPr>
        <w:t>We encourage children who are taking instrumental lessons to join a local ensemble. This is facilitated in partnership with Gateshead Schools’ Music Service.</w:t>
      </w:r>
    </w:p>
    <w:p w14:paraId="0DE4B5B7" w14:textId="2741AFA8" w:rsidR="00887225" w:rsidRPr="002D4589" w:rsidRDefault="00887225" w:rsidP="21EFDCF7">
      <w:pPr>
        <w:pStyle w:val="aLCPbulletlist"/>
        <w:ind w:left="0"/>
        <w:rPr>
          <w:rFonts w:asciiTheme="minorHAnsi" w:hAnsiTheme="minorHAnsi" w:cstheme="minorHAnsi"/>
          <w:sz w:val="22"/>
          <w:szCs w:val="22"/>
          <w:highlight w:val="yellow"/>
        </w:rPr>
      </w:pPr>
    </w:p>
    <w:p w14:paraId="17741556" w14:textId="77777777" w:rsidR="002D4589" w:rsidRDefault="002D4589" w:rsidP="00DF03B3">
      <w:pPr>
        <w:autoSpaceDE w:val="0"/>
        <w:autoSpaceDN w:val="0"/>
        <w:adjustRightInd w:val="0"/>
        <w:jc w:val="both"/>
        <w:rPr>
          <w:rFonts w:asciiTheme="minorHAnsi" w:hAnsiTheme="minorHAnsi" w:cstheme="minorHAnsi"/>
          <w:b/>
          <w:sz w:val="22"/>
          <w:szCs w:val="22"/>
        </w:rPr>
      </w:pPr>
    </w:p>
    <w:p w14:paraId="081E225D" w14:textId="77777777" w:rsidR="002D4589" w:rsidRDefault="002D4589" w:rsidP="00DF03B3">
      <w:pPr>
        <w:autoSpaceDE w:val="0"/>
        <w:autoSpaceDN w:val="0"/>
        <w:adjustRightInd w:val="0"/>
        <w:jc w:val="both"/>
        <w:rPr>
          <w:rFonts w:asciiTheme="minorHAnsi" w:hAnsiTheme="minorHAnsi" w:cstheme="minorHAnsi"/>
          <w:b/>
          <w:sz w:val="22"/>
          <w:szCs w:val="22"/>
        </w:rPr>
      </w:pPr>
    </w:p>
    <w:p w14:paraId="66BE2DBB" w14:textId="77777777" w:rsidR="002D4589" w:rsidRDefault="002D4589" w:rsidP="00DF03B3">
      <w:pPr>
        <w:autoSpaceDE w:val="0"/>
        <w:autoSpaceDN w:val="0"/>
        <w:adjustRightInd w:val="0"/>
        <w:jc w:val="both"/>
        <w:rPr>
          <w:rFonts w:asciiTheme="minorHAnsi" w:hAnsiTheme="minorHAnsi" w:cstheme="minorHAnsi"/>
          <w:b/>
          <w:sz w:val="22"/>
          <w:szCs w:val="22"/>
        </w:rPr>
      </w:pPr>
    </w:p>
    <w:p w14:paraId="6196740E" w14:textId="07190AC0" w:rsidR="009F3BDC" w:rsidRPr="002D4589" w:rsidRDefault="009F3BDC" w:rsidP="00DF03B3">
      <w:pPr>
        <w:autoSpaceDE w:val="0"/>
        <w:autoSpaceDN w:val="0"/>
        <w:adjustRightInd w:val="0"/>
        <w:jc w:val="both"/>
        <w:rPr>
          <w:rFonts w:asciiTheme="minorHAnsi" w:hAnsiTheme="minorHAnsi" w:cstheme="minorHAnsi"/>
          <w:b/>
          <w:sz w:val="22"/>
          <w:szCs w:val="22"/>
        </w:rPr>
      </w:pPr>
      <w:r w:rsidRPr="002D4589">
        <w:rPr>
          <w:rFonts w:asciiTheme="minorHAnsi" w:hAnsiTheme="minorHAnsi" w:cstheme="minorHAnsi"/>
          <w:b/>
          <w:sz w:val="22"/>
          <w:szCs w:val="22"/>
        </w:rPr>
        <w:t xml:space="preserve">Assessment, Record Keeping and Reporting </w:t>
      </w:r>
    </w:p>
    <w:p w14:paraId="231BE8FB" w14:textId="2882BC5A" w:rsidR="009F3BDC" w:rsidRPr="002D4589" w:rsidRDefault="21EFDCF7" w:rsidP="21EFDCF7">
      <w:pPr>
        <w:pStyle w:val="ListParagraph"/>
        <w:numPr>
          <w:ilvl w:val="0"/>
          <w:numId w:val="6"/>
        </w:numPr>
        <w:autoSpaceDE w:val="0"/>
        <w:autoSpaceDN w:val="0"/>
        <w:adjustRightInd w:val="0"/>
        <w:jc w:val="both"/>
        <w:rPr>
          <w:rFonts w:asciiTheme="minorHAnsi" w:hAnsiTheme="minorHAnsi" w:cstheme="minorHAnsi"/>
          <w:sz w:val="22"/>
          <w:szCs w:val="22"/>
        </w:rPr>
      </w:pPr>
      <w:r w:rsidRPr="002D4589">
        <w:rPr>
          <w:rFonts w:asciiTheme="minorHAnsi" w:eastAsia="Calibri" w:hAnsiTheme="minorHAnsi" w:cstheme="minorHAnsi"/>
          <w:sz w:val="22"/>
          <w:szCs w:val="22"/>
          <w:lang w:val="en-US"/>
        </w:rPr>
        <w:t xml:space="preserve">We are building a record of music at our school through a diary of provision, events, achievements, participation, </w:t>
      </w:r>
      <w:proofErr w:type="gramStart"/>
      <w:r w:rsidRPr="002D4589">
        <w:rPr>
          <w:rFonts w:asciiTheme="minorHAnsi" w:eastAsia="Calibri" w:hAnsiTheme="minorHAnsi" w:cstheme="minorHAnsi"/>
          <w:sz w:val="22"/>
          <w:szCs w:val="22"/>
          <w:lang w:val="en-US"/>
        </w:rPr>
        <w:t>performances</w:t>
      </w:r>
      <w:proofErr w:type="gramEnd"/>
      <w:r w:rsidRPr="002D4589">
        <w:rPr>
          <w:rFonts w:asciiTheme="minorHAnsi" w:eastAsia="Calibri" w:hAnsiTheme="minorHAnsi" w:cstheme="minorHAnsi"/>
          <w:sz w:val="22"/>
          <w:szCs w:val="22"/>
          <w:lang w:val="en-US"/>
        </w:rPr>
        <w:t xml:space="preserve"> and staff training. This is supplemented with recordings, </w:t>
      </w:r>
      <w:proofErr w:type="gramStart"/>
      <w:r w:rsidRPr="002D4589">
        <w:rPr>
          <w:rFonts w:asciiTheme="minorHAnsi" w:eastAsia="Calibri" w:hAnsiTheme="minorHAnsi" w:cstheme="minorHAnsi"/>
          <w:sz w:val="22"/>
          <w:szCs w:val="22"/>
          <w:lang w:val="en-US"/>
        </w:rPr>
        <w:t>photographs</w:t>
      </w:r>
      <w:proofErr w:type="gramEnd"/>
      <w:r w:rsidRPr="002D4589">
        <w:rPr>
          <w:rFonts w:asciiTheme="minorHAnsi" w:eastAsia="Calibri" w:hAnsiTheme="minorHAnsi" w:cstheme="minorHAnsi"/>
          <w:sz w:val="22"/>
          <w:szCs w:val="22"/>
          <w:lang w:val="en-US"/>
        </w:rPr>
        <w:t xml:space="preserve"> and informal observations.</w:t>
      </w:r>
      <w:r w:rsidRPr="002D4589">
        <w:rPr>
          <w:rFonts w:asciiTheme="minorHAnsi" w:hAnsiTheme="minorHAnsi" w:cstheme="minorHAnsi"/>
          <w:sz w:val="22"/>
          <w:szCs w:val="22"/>
        </w:rPr>
        <w:t xml:space="preserve"> </w:t>
      </w:r>
    </w:p>
    <w:p w14:paraId="29504C19" w14:textId="0AFE2463" w:rsidR="009F3BDC" w:rsidRPr="002D4589" w:rsidRDefault="21EFDCF7" w:rsidP="21EFDCF7">
      <w:pPr>
        <w:numPr>
          <w:ilvl w:val="0"/>
          <w:numId w:val="6"/>
        </w:numPr>
        <w:autoSpaceDE w:val="0"/>
        <w:autoSpaceDN w:val="0"/>
        <w:adjustRightInd w:val="0"/>
        <w:jc w:val="both"/>
        <w:rPr>
          <w:rFonts w:asciiTheme="minorHAnsi" w:hAnsiTheme="minorHAnsi" w:cstheme="minorHAnsi"/>
          <w:sz w:val="22"/>
          <w:szCs w:val="22"/>
        </w:rPr>
      </w:pPr>
      <w:r w:rsidRPr="002D4589">
        <w:rPr>
          <w:rFonts w:asciiTheme="minorHAnsi" w:hAnsiTheme="minorHAnsi" w:cstheme="minorHAnsi"/>
          <w:sz w:val="22"/>
          <w:szCs w:val="22"/>
        </w:rPr>
        <w:t>Children’s standards and achievements in Music are assessed in line with the School’s Assessment Policy. On-going Assessment for Learning (</w:t>
      </w:r>
      <w:proofErr w:type="spellStart"/>
      <w:r w:rsidRPr="002D4589">
        <w:rPr>
          <w:rFonts w:asciiTheme="minorHAnsi" w:hAnsiTheme="minorHAnsi" w:cstheme="minorHAnsi"/>
          <w:sz w:val="22"/>
          <w:szCs w:val="22"/>
        </w:rPr>
        <w:t>AfL</w:t>
      </w:r>
      <w:proofErr w:type="spellEnd"/>
      <w:r w:rsidRPr="002D4589">
        <w:rPr>
          <w:rFonts w:asciiTheme="minorHAnsi" w:hAnsiTheme="minorHAnsi" w:cstheme="minorHAnsi"/>
          <w:sz w:val="22"/>
          <w:szCs w:val="22"/>
        </w:rPr>
        <w:t xml:space="preserve">) practices within class and group sessions, including the sharing of and reference being made to Learning Objective and Success Criteria and self and peer assessments of understanding, </w:t>
      </w:r>
      <w:proofErr w:type="gramStart"/>
      <w:r w:rsidRPr="002D4589">
        <w:rPr>
          <w:rFonts w:asciiTheme="minorHAnsi" w:hAnsiTheme="minorHAnsi" w:cstheme="minorHAnsi"/>
          <w:sz w:val="22"/>
          <w:szCs w:val="22"/>
        </w:rPr>
        <w:t>outcomes</w:t>
      </w:r>
      <w:proofErr w:type="gramEnd"/>
      <w:r w:rsidRPr="002D4589">
        <w:rPr>
          <w:rFonts w:asciiTheme="minorHAnsi" w:hAnsiTheme="minorHAnsi" w:cstheme="minorHAnsi"/>
          <w:sz w:val="22"/>
          <w:szCs w:val="22"/>
        </w:rPr>
        <w:t xml:space="preserve"> and progress.</w:t>
      </w:r>
    </w:p>
    <w:p w14:paraId="78A36283" w14:textId="40BE391D" w:rsidR="21EFDCF7" w:rsidRPr="002D4589" w:rsidRDefault="21EFDCF7" w:rsidP="21EFDCF7">
      <w:pPr>
        <w:numPr>
          <w:ilvl w:val="0"/>
          <w:numId w:val="6"/>
        </w:numPr>
        <w:spacing w:line="257" w:lineRule="auto"/>
        <w:jc w:val="both"/>
        <w:rPr>
          <w:rFonts w:asciiTheme="minorHAnsi" w:hAnsiTheme="minorHAnsi" w:cstheme="minorHAnsi"/>
          <w:sz w:val="22"/>
          <w:szCs w:val="22"/>
        </w:rPr>
      </w:pPr>
      <w:r w:rsidRPr="002D4589">
        <w:rPr>
          <w:rFonts w:asciiTheme="minorHAnsi" w:eastAsia="Calibri" w:hAnsiTheme="minorHAnsi" w:cstheme="minorHAnsi"/>
          <w:sz w:val="22"/>
          <w:szCs w:val="22"/>
          <w:lang w:val="en-US"/>
        </w:rPr>
        <w:t xml:space="preserve">Children are assessed against the National Curriculum targets as working towards, </w:t>
      </w:r>
      <w:proofErr w:type="gramStart"/>
      <w:r w:rsidRPr="002D4589">
        <w:rPr>
          <w:rFonts w:asciiTheme="minorHAnsi" w:eastAsia="Calibri" w:hAnsiTheme="minorHAnsi" w:cstheme="minorHAnsi"/>
          <w:sz w:val="22"/>
          <w:szCs w:val="22"/>
          <w:lang w:val="en-US"/>
        </w:rPr>
        <w:t>achieving</w:t>
      </w:r>
      <w:proofErr w:type="gramEnd"/>
      <w:r w:rsidRPr="002D4589">
        <w:rPr>
          <w:rFonts w:asciiTheme="minorHAnsi" w:eastAsia="Calibri" w:hAnsiTheme="minorHAnsi" w:cstheme="minorHAnsi"/>
          <w:sz w:val="22"/>
          <w:szCs w:val="22"/>
          <w:lang w:val="en-US"/>
        </w:rPr>
        <w:t xml:space="preserve"> and working at greater depth and music is reported on at the end of each academic year in each child’s school report.</w:t>
      </w:r>
    </w:p>
    <w:p w14:paraId="752E87B9" w14:textId="0AA92EF1" w:rsidR="21EFDCF7" w:rsidRPr="002D4589" w:rsidRDefault="21EFDCF7" w:rsidP="21EFDCF7">
      <w:pPr>
        <w:pStyle w:val="ListParagraph"/>
        <w:numPr>
          <w:ilvl w:val="0"/>
          <w:numId w:val="6"/>
        </w:numPr>
        <w:spacing w:line="257" w:lineRule="auto"/>
        <w:jc w:val="both"/>
        <w:rPr>
          <w:rFonts w:asciiTheme="minorHAnsi" w:hAnsiTheme="minorHAnsi" w:cstheme="minorHAnsi"/>
          <w:sz w:val="22"/>
          <w:szCs w:val="22"/>
          <w:lang w:val="en-US"/>
        </w:rPr>
      </w:pPr>
      <w:r w:rsidRPr="002D4589">
        <w:rPr>
          <w:rFonts w:asciiTheme="minorHAnsi" w:hAnsiTheme="minorHAnsi" w:cstheme="minorHAnsi"/>
          <w:sz w:val="22"/>
          <w:szCs w:val="22"/>
          <w:lang w:val="en-US"/>
        </w:rPr>
        <w:t>Music is reported on at the end of the academic year in each child’s School Report.</w:t>
      </w:r>
    </w:p>
    <w:p w14:paraId="177A7F16" w14:textId="78B65C88" w:rsidR="004634FF" w:rsidRPr="002D4589" w:rsidRDefault="004634FF" w:rsidP="21EFDCF7">
      <w:pPr>
        <w:pStyle w:val="ListParagraph"/>
        <w:numPr>
          <w:ilvl w:val="0"/>
          <w:numId w:val="6"/>
        </w:numPr>
        <w:spacing w:line="257" w:lineRule="auto"/>
        <w:jc w:val="both"/>
        <w:rPr>
          <w:rFonts w:asciiTheme="minorHAnsi" w:hAnsiTheme="minorHAnsi" w:cstheme="minorHAnsi"/>
          <w:sz w:val="22"/>
          <w:szCs w:val="22"/>
          <w:lang w:val="en-US"/>
        </w:rPr>
      </w:pPr>
      <w:r w:rsidRPr="002D4589">
        <w:rPr>
          <w:rFonts w:asciiTheme="minorHAnsi" w:hAnsiTheme="minorHAnsi" w:cstheme="minorHAnsi"/>
          <w:sz w:val="22"/>
          <w:szCs w:val="22"/>
          <w:lang w:val="en-US"/>
        </w:rPr>
        <w:t xml:space="preserve">At the end of each term pupils will get the option to perform what they have learnt in their music lessons in front of an audience. This is then used as evidence to assess their ability in music. </w:t>
      </w:r>
    </w:p>
    <w:p w14:paraId="0708BB08" w14:textId="2FEE7B5C" w:rsidR="009049F9" w:rsidRPr="002D4589" w:rsidRDefault="009049F9" w:rsidP="21EFDCF7">
      <w:pPr>
        <w:pStyle w:val="ListParagraph"/>
        <w:numPr>
          <w:ilvl w:val="0"/>
          <w:numId w:val="6"/>
        </w:numPr>
        <w:spacing w:line="257" w:lineRule="auto"/>
        <w:jc w:val="both"/>
        <w:rPr>
          <w:rFonts w:asciiTheme="minorHAnsi" w:hAnsiTheme="minorHAnsi" w:cstheme="minorHAnsi"/>
          <w:sz w:val="22"/>
          <w:szCs w:val="22"/>
          <w:lang w:val="en-US"/>
        </w:rPr>
      </w:pPr>
      <w:r w:rsidRPr="002D4589">
        <w:rPr>
          <w:rFonts w:asciiTheme="minorHAnsi" w:hAnsiTheme="minorHAnsi" w:cstheme="minorHAnsi"/>
          <w:sz w:val="22"/>
          <w:szCs w:val="22"/>
          <w:lang w:val="en-US"/>
        </w:rPr>
        <w:t xml:space="preserve">All </w:t>
      </w:r>
      <w:proofErr w:type="spellStart"/>
      <w:r w:rsidRPr="002D4589">
        <w:rPr>
          <w:rFonts w:asciiTheme="minorHAnsi" w:hAnsiTheme="minorHAnsi" w:cstheme="minorHAnsi"/>
          <w:sz w:val="22"/>
          <w:szCs w:val="22"/>
          <w:lang w:val="en-US"/>
        </w:rPr>
        <w:t>childrens</w:t>
      </w:r>
      <w:proofErr w:type="spellEnd"/>
      <w:r w:rsidRPr="002D4589">
        <w:rPr>
          <w:rFonts w:asciiTheme="minorHAnsi" w:hAnsiTheme="minorHAnsi" w:cstheme="minorHAnsi"/>
          <w:sz w:val="22"/>
          <w:szCs w:val="22"/>
          <w:lang w:val="en-US"/>
        </w:rPr>
        <w:t xml:space="preserve"> performances and skills are recorded on </w:t>
      </w:r>
      <w:proofErr w:type="spellStart"/>
      <w:r w:rsidRPr="002D4589">
        <w:rPr>
          <w:rFonts w:asciiTheme="minorHAnsi" w:hAnsiTheme="minorHAnsi" w:cstheme="minorHAnsi"/>
          <w:sz w:val="22"/>
          <w:szCs w:val="22"/>
          <w:lang w:val="en-US"/>
        </w:rPr>
        <w:t>SeeSaw</w:t>
      </w:r>
      <w:proofErr w:type="spellEnd"/>
      <w:r w:rsidRPr="002D4589">
        <w:rPr>
          <w:rFonts w:asciiTheme="minorHAnsi" w:hAnsiTheme="minorHAnsi" w:cstheme="minorHAnsi"/>
          <w:sz w:val="22"/>
          <w:szCs w:val="22"/>
          <w:lang w:val="en-US"/>
        </w:rPr>
        <w:t xml:space="preserve">. </w:t>
      </w:r>
    </w:p>
    <w:p w14:paraId="66204FF1" w14:textId="77777777" w:rsidR="009F3BDC" w:rsidRPr="002D4589" w:rsidRDefault="009F3BDC" w:rsidP="00DF03B3">
      <w:pPr>
        <w:autoSpaceDE w:val="0"/>
        <w:autoSpaceDN w:val="0"/>
        <w:adjustRightInd w:val="0"/>
        <w:jc w:val="both"/>
        <w:rPr>
          <w:rFonts w:asciiTheme="minorHAnsi" w:hAnsiTheme="minorHAnsi" w:cstheme="minorHAnsi"/>
          <w:color w:val="FF0000"/>
          <w:sz w:val="22"/>
          <w:szCs w:val="22"/>
          <w:lang w:val="en-US"/>
        </w:rPr>
      </w:pPr>
    </w:p>
    <w:p w14:paraId="40665DFD" w14:textId="77777777" w:rsidR="00292005" w:rsidRPr="002D4589" w:rsidRDefault="009F3BDC" w:rsidP="00292005">
      <w:pPr>
        <w:jc w:val="both"/>
        <w:rPr>
          <w:rFonts w:asciiTheme="minorHAnsi" w:hAnsiTheme="minorHAnsi" w:cstheme="minorHAnsi"/>
          <w:b/>
          <w:sz w:val="22"/>
          <w:szCs w:val="22"/>
        </w:rPr>
      </w:pPr>
      <w:r w:rsidRPr="002D4589">
        <w:rPr>
          <w:rFonts w:asciiTheme="minorHAnsi" w:hAnsiTheme="minorHAnsi" w:cstheme="minorHAnsi"/>
          <w:b/>
          <w:sz w:val="22"/>
          <w:szCs w:val="22"/>
        </w:rPr>
        <w:t xml:space="preserve">Inclusion </w:t>
      </w:r>
    </w:p>
    <w:p w14:paraId="48307737" w14:textId="77777777" w:rsidR="00146FA4" w:rsidRPr="002D4589" w:rsidRDefault="009F3BDC" w:rsidP="00146FA4">
      <w:pPr>
        <w:jc w:val="both"/>
        <w:rPr>
          <w:rFonts w:asciiTheme="minorHAnsi" w:hAnsiTheme="minorHAnsi" w:cstheme="minorHAnsi"/>
          <w:sz w:val="22"/>
          <w:szCs w:val="22"/>
        </w:rPr>
      </w:pPr>
      <w:r w:rsidRPr="002D4589">
        <w:rPr>
          <w:rFonts w:asciiTheme="minorHAnsi" w:hAnsiTheme="minorHAnsi" w:cstheme="minorHAnsi"/>
          <w:sz w:val="22"/>
          <w:szCs w:val="22"/>
        </w:rPr>
        <w:t xml:space="preserve">Inclusion is about </w:t>
      </w:r>
      <w:r w:rsidR="00146FA4" w:rsidRPr="002D4589">
        <w:rPr>
          <w:rFonts w:asciiTheme="minorHAnsi" w:hAnsiTheme="minorHAnsi" w:cstheme="minorHAnsi"/>
          <w:sz w:val="22"/>
          <w:szCs w:val="22"/>
        </w:rPr>
        <w:t xml:space="preserve">the school ensuring that </w:t>
      </w:r>
      <w:r w:rsidRPr="002D4589">
        <w:rPr>
          <w:rFonts w:asciiTheme="minorHAnsi" w:hAnsiTheme="minorHAnsi" w:cstheme="minorHAnsi"/>
          <w:sz w:val="22"/>
          <w:szCs w:val="22"/>
        </w:rPr>
        <w:t xml:space="preserve">every child </w:t>
      </w:r>
      <w:r w:rsidR="00146FA4" w:rsidRPr="002D4589">
        <w:rPr>
          <w:rFonts w:asciiTheme="minorHAnsi" w:hAnsiTheme="minorHAnsi" w:cstheme="minorHAnsi"/>
          <w:sz w:val="22"/>
          <w:szCs w:val="22"/>
        </w:rPr>
        <w:t>can actively</w:t>
      </w:r>
      <w:r w:rsidRPr="002D4589">
        <w:rPr>
          <w:rFonts w:asciiTheme="minorHAnsi" w:hAnsiTheme="minorHAnsi" w:cstheme="minorHAnsi"/>
          <w:sz w:val="22"/>
          <w:szCs w:val="22"/>
        </w:rPr>
        <w:t xml:space="preserve"> participat</w:t>
      </w:r>
      <w:r w:rsidR="00146FA4" w:rsidRPr="002D4589">
        <w:rPr>
          <w:rFonts w:asciiTheme="minorHAnsi" w:hAnsiTheme="minorHAnsi" w:cstheme="minorHAnsi"/>
          <w:sz w:val="22"/>
          <w:szCs w:val="22"/>
        </w:rPr>
        <w:t>e</w:t>
      </w:r>
      <w:r w:rsidRPr="002D4589">
        <w:rPr>
          <w:rFonts w:asciiTheme="minorHAnsi" w:hAnsiTheme="minorHAnsi" w:cstheme="minorHAnsi"/>
          <w:sz w:val="22"/>
          <w:szCs w:val="22"/>
        </w:rPr>
        <w:t xml:space="preserve"> and progress </w:t>
      </w:r>
      <w:r w:rsidR="00146FA4" w:rsidRPr="002D4589">
        <w:rPr>
          <w:rFonts w:asciiTheme="minorHAnsi" w:hAnsiTheme="minorHAnsi" w:cstheme="minorHAnsi"/>
          <w:sz w:val="22"/>
          <w:szCs w:val="22"/>
        </w:rPr>
        <w:t>their learning.</w:t>
      </w:r>
    </w:p>
    <w:p w14:paraId="2DBF0D7D" w14:textId="77777777" w:rsidR="00146FA4" w:rsidRPr="002D4589" w:rsidRDefault="00146FA4" w:rsidP="00146FA4">
      <w:pPr>
        <w:jc w:val="both"/>
        <w:rPr>
          <w:rFonts w:asciiTheme="minorHAnsi" w:hAnsiTheme="minorHAnsi" w:cstheme="minorHAnsi"/>
          <w:sz w:val="22"/>
          <w:szCs w:val="22"/>
        </w:rPr>
      </w:pPr>
    </w:p>
    <w:p w14:paraId="04FCE831" w14:textId="77777777" w:rsidR="006F3D04" w:rsidRPr="002D4589" w:rsidRDefault="00146FA4" w:rsidP="006F3D04">
      <w:pPr>
        <w:pStyle w:val="ListParagraph"/>
        <w:numPr>
          <w:ilvl w:val="0"/>
          <w:numId w:val="23"/>
        </w:numPr>
        <w:jc w:val="both"/>
        <w:rPr>
          <w:rFonts w:asciiTheme="minorHAnsi" w:hAnsiTheme="minorHAnsi" w:cstheme="minorHAnsi"/>
          <w:b/>
          <w:sz w:val="22"/>
          <w:szCs w:val="22"/>
        </w:rPr>
      </w:pPr>
      <w:r w:rsidRPr="002D4589">
        <w:rPr>
          <w:rFonts w:asciiTheme="minorHAnsi" w:hAnsiTheme="minorHAnsi" w:cstheme="minorHAnsi"/>
          <w:sz w:val="22"/>
          <w:szCs w:val="22"/>
        </w:rPr>
        <w:t>Suc</w:t>
      </w:r>
      <w:r w:rsidR="009F3BDC" w:rsidRPr="002D4589">
        <w:rPr>
          <w:rFonts w:asciiTheme="minorHAnsi" w:hAnsiTheme="minorHAnsi" w:cstheme="minorHAnsi"/>
          <w:sz w:val="22"/>
          <w:szCs w:val="22"/>
        </w:rPr>
        <w:t xml:space="preserve">cessful inclusive provision at </w:t>
      </w:r>
      <w:r w:rsidR="00052754" w:rsidRPr="002D4589">
        <w:rPr>
          <w:rFonts w:asciiTheme="minorHAnsi" w:hAnsiTheme="minorHAnsi" w:cstheme="minorHAnsi"/>
          <w:sz w:val="22"/>
          <w:szCs w:val="22"/>
        </w:rPr>
        <w:t>Eslington</w:t>
      </w:r>
      <w:r w:rsidR="009F3BDC" w:rsidRPr="002D4589">
        <w:rPr>
          <w:rFonts w:asciiTheme="minorHAnsi" w:hAnsiTheme="minorHAnsi" w:cstheme="minorHAnsi"/>
          <w:sz w:val="22"/>
          <w:szCs w:val="22"/>
        </w:rPr>
        <w:t xml:space="preserve"> is seen as the responsibility of the whole school community, permeating all aspects of school life and applicable to all our pupils. </w:t>
      </w:r>
    </w:p>
    <w:p w14:paraId="7F97A5AA" w14:textId="462B44D8" w:rsidR="009F3BDC" w:rsidRPr="002D4589" w:rsidRDefault="009F3BDC" w:rsidP="006F3D04">
      <w:pPr>
        <w:pStyle w:val="ListParagraph"/>
        <w:numPr>
          <w:ilvl w:val="0"/>
          <w:numId w:val="23"/>
        </w:numPr>
        <w:jc w:val="both"/>
        <w:rPr>
          <w:rFonts w:asciiTheme="minorHAnsi" w:hAnsiTheme="minorHAnsi" w:cstheme="minorHAnsi"/>
          <w:b/>
          <w:sz w:val="22"/>
          <w:szCs w:val="22"/>
        </w:rPr>
      </w:pPr>
      <w:r w:rsidRPr="002D4589">
        <w:rPr>
          <w:rFonts w:asciiTheme="minorHAnsi" w:hAnsiTheme="minorHAnsi" w:cstheme="minorHAnsi"/>
          <w:sz w:val="22"/>
          <w:szCs w:val="22"/>
        </w:rPr>
        <w:t xml:space="preserve">Inclusive practice in </w:t>
      </w:r>
      <w:r w:rsidR="00CE344D" w:rsidRPr="002D4589">
        <w:rPr>
          <w:rFonts w:asciiTheme="minorHAnsi" w:hAnsiTheme="minorHAnsi" w:cstheme="minorHAnsi"/>
          <w:sz w:val="22"/>
          <w:szCs w:val="22"/>
        </w:rPr>
        <w:t>Music</w:t>
      </w:r>
      <w:r w:rsidRPr="002D4589">
        <w:rPr>
          <w:rFonts w:asciiTheme="minorHAnsi" w:hAnsiTheme="minorHAnsi" w:cstheme="minorHAnsi"/>
          <w:sz w:val="22"/>
          <w:szCs w:val="22"/>
        </w:rPr>
        <w:t xml:space="preserve"> should enable all children to achieve their best possible standard; whatever their ability, and irrespective of gender, ethnic, </w:t>
      </w:r>
      <w:proofErr w:type="gramStart"/>
      <w:r w:rsidRPr="002D4589">
        <w:rPr>
          <w:rFonts w:asciiTheme="minorHAnsi" w:hAnsiTheme="minorHAnsi" w:cstheme="minorHAnsi"/>
          <w:sz w:val="22"/>
          <w:szCs w:val="22"/>
        </w:rPr>
        <w:t>social</w:t>
      </w:r>
      <w:proofErr w:type="gramEnd"/>
      <w:r w:rsidRPr="002D4589">
        <w:rPr>
          <w:rFonts w:asciiTheme="minorHAnsi" w:hAnsiTheme="minorHAnsi" w:cstheme="minorHAnsi"/>
          <w:sz w:val="22"/>
          <w:szCs w:val="22"/>
        </w:rPr>
        <w:t xml:space="preserve"> or cultural background, home language or any other aspect that could affect their participation in, or progress in their learning.</w:t>
      </w:r>
    </w:p>
    <w:p w14:paraId="533F773F" w14:textId="77777777" w:rsidR="000E1BAA" w:rsidRPr="002D4589" w:rsidRDefault="000E1BAA" w:rsidP="00146FA4">
      <w:pPr>
        <w:pStyle w:val="ListParagraph"/>
        <w:numPr>
          <w:ilvl w:val="0"/>
          <w:numId w:val="23"/>
        </w:numPr>
        <w:jc w:val="both"/>
        <w:rPr>
          <w:rFonts w:asciiTheme="minorHAnsi" w:hAnsiTheme="minorHAnsi" w:cstheme="minorHAnsi"/>
          <w:sz w:val="22"/>
          <w:szCs w:val="22"/>
        </w:rPr>
      </w:pPr>
      <w:r w:rsidRPr="002D4589">
        <w:rPr>
          <w:rFonts w:asciiTheme="minorHAnsi" w:hAnsiTheme="minorHAnsi" w:cstheme="minorHAnsi"/>
          <w:sz w:val="22"/>
          <w:szCs w:val="22"/>
        </w:rPr>
        <w:t xml:space="preserve">Children that are ‘talented’ </w:t>
      </w:r>
      <w:r w:rsidR="006E6744" w:rsidRPr="002D4589">
        <w:rPr>
          <w:rFonts w:asciiTheme="minorHAnsi" w:hAnsiTheme="minorHAnsi" w:cstheme="minorHAnsi"/>
          <w:sz w:val="22"/>
          <w:szCs w:val="22"/>
        </w:rPr>
        <w:t xml:space="preserve">will be given the opportunity to work with the Music Subject Leader to prepare pieces of music to be performed in </w:t>
      </w:r>
      <w:proofErr w:type="gramStart"/>
      <w:r w:rsidR="006E6744" w:rsidRPr="002D4589">
        <w:rPr>
          <w:rFonts w:asciiTheme="minorHAnsi" w:hAnsiTheme="minorHAnsi" w:cstheme="minorHAnsi"/>
          <w:sz w:val="22"/>
          <w:szCs w:val="22"/>
        </w:rPr>
        <w:t>assemblies;</w:t>
      </w:r>
      <w:proofErr w:type="gramEnd"/>
      <w:r w:rsidR="006E6744" w:rsidRPr="002D4589">
        <w:rPr>
          <w:rFonts w:asciiTheme="minorHAnsi" w:hAnsiTheme="minorHAnsi" w:cstheme="minorHAnsi"/>
          <w:sz w:val="22"/>
          <w:szCs w:val="22"/>
        </w:rPr>
        <w:t xml:space="preserve"> as individual items and also as background music whilst children enter and leave the hall.</w:t>
      </w:r>
      <w:r w:rsidRPr="002D4589">
        <w:rPr>
          <w:rFonts w:asciiTheme="minorHAnsi" w:hAnsiTheme="minorHAnsi" w:cstheme="minorHAnsi"/>
          <w:sz w:val="22"/>
          <w:szCs w:val="22"/>
        </w:rPr>
        <w:t xml:space="preserve"> </w:t>
      </w:r>
    </w:p>
    <w:p w14:paraId="6B62F1B3" w14:textId="77777777" w:rsidR="009F3BDC" w:rsidRPr="002D4589" w:rsidRDefault="009F3BDC" w:rsidP="00DF03B3">
      <w:pPr>
        <w:jc w:val="both"/>
        <w:rPr>
          <w:rFonts w:asciiTheme="minorHAnsi" w:hAnsiTheme="minorHAnsi" w:cstheme="minorHAnsi"/>
          <w:sz w:val="22"/>
          <w:szCs w:val="22"/>
        </w:rPr>
      </w:pPr>
    </w:p>
    <w:p w14:paraId="78BC3C08" w14:textId="77777777" w:rsidR="00562B79" w:rsidRPr="002D4589" w:rsidRDefault="009F3BDC" w:rsidP="00DF03B3">
      <w:pPr>
        <w:jc w:val="both"/>
        <w:rPr>
          <w:rFonts w:asciiTheme="minorHAnsi" w:hAnsiTheme="minorHAnsi" w:cstheme="minorHAnsi"/>
          <w:b/>
          <w:sz w:val="22"/>
          <w:szCs w:val="22"/>
        </w:rPr>
      </w:pPr>
      <w:r w:rsidRPr="002D4589">
        <w:rPr>
          <w:rFonts w:asciiTheme="minorHAnsi" w:hAnsiTheme="minorHAnsi" w:cstheme="minorHAnsi"/>
          <w:b/>
          <w:sz w:val="22"/>
          <w:szCs w:val="22"/>
        </w:rPr>
        <w:t>Monitoring and Review</w:t>
      </w:r>
    </w:p>
    <w:p w14:paraId="4D96A21A" w14:textId="4A6DFE02" w:rsidR="009F3BDC" w:rsidRPr="002D4589" w:rsidRDefault="21EFDCF7" w:rsidP="21EFDCF7">
      <w:pPr>
        <w:autoSpaceDE w:val="0"/>
        <w:autoSpaceDN w:val="0"/>
        <w:adjustRightInd w:val="0"/>
        <w:jc w:val="both"/>
        <w:rPr>
          <w:rFonts w:asciiTheme="minorHAnsi" w:hAnsiTheme="minorHAnsi" w:cstheme="minorHAnsi"/>
          <w:sz w:val="22"/>
          <w:szCs w:val="22"/>
        </w:rPr>
      </w:pPr>
      <w:r w:rsidRPr="002D4589">
        <w:rPr>
          <w:rFonts w:asciiTheme="minorHAnsi" w:hAnsiTheme="minorHAnsi" w:cstheme="minorHAnsi"/>
          <w:sz w:val="22"/>
          <w:szCs w:val="22"/>
        </w:rPr>
        <w:t>The Head</w:t>
      </w:r>
      <w:r w:rsidR="009049F9" w:rsidRPr="002D4589">
        <w:rPr>
          <w:rFonts w:asciiTheme="minorHAnsi" w:hAnsiTheme="minorHAnsi" w:cstheme="minorHAnsi"/>
          <w:sz w:val="22"/>
          <w:szCs w:val="22"/>
        </w:rPr>
        <w:t xml:space="preserve">teacher and </w:t>
      </w:r>
      <w:r w:rsidRPr="002D4589">
        <w:rPr>
          <w:rFonts w:asciiTheme="minorHAnsi" w:hAnsiTheme="minorHAnsi" w:cstheme="minorHAnsi"/>
          <w:sz w:val="22"/>
          <w:szCs w:val="22"/>
        </w:rPr>
        <w:t xml:space="preserve">Music Subject Leader will monitor the effectiveness of this policy on a regular basis. The </w:t>
      </w:r>
      <w:r w:rsidR="009049F9" w:rsidRPr="002D4589">
        <w:rPr>
          <w:rFonts w:asciiTheme="minorHAnsi" w:hAnsiTheme="minorHAnsi" w:cstheme="minorHAnsi"/>
          <w:sz w:val="22"/>
          <w:szCs w:val="22"/>
        </w:rPr>
        <w:t>Headteacher</w:t>
      </w:r>
      <w:r w:rsidRPr="002D4589">
        <w:rPr>
          <w:rFonts w:asciiTheme="minorHAnsi" w:hAnsiTheme="minorHAnsi" w:cstheme="minorHAnsi"/>
          <w:sz w:val="22"/>
          <w:szCs w:val="22"/>
        </w:rPr>
        <w:t xml:space="preserve"> and Music Subject Leader will </w:t>
      </w:r>
      <w:r w:rsidRPr="002D4589">
        <w:rPr>
          <w:rFonts w:asciiTheme="minorHAnsi" w:hAnsiTheme="minorHAnsi" w:cstheme="minorHAnsi"/>
          <w:i/>
          <w:iCs/>
          <w:sz w:val="22"/>
          <w:szCs w:val="22"/>
        </w:rPr>
        <w:t>report</w:t>
      </w:r>
      <w:r w:rsidRPr="002D4589">
        <w:rPr>
          <w:rFonts w:asciiTheme="minorHAnsi" w:hAnsiTheme="minorHAnsi" w:cstheme="minorHAnsi"/>
          <w:sz w:val="22"/>
          <w:szCs w:val="22"/>
        </w:rPr>
        <w:t xml:space="preserve"> to the governing body on the effectiveness of the policy annually and, if necessary, makes recommendations for further improvements.</w:t>
      </w:r>
    </w:p>
    <w:p w14:paraId="02F2C34E" w14:textId="77777777" w:rsidR="009F3BDC" w:rsidRPr="002D4589" w:rsidRDefault="009F3BDC" w:rsidP="00DF03B3">
      <w:pPr>
        <w:jc w:val="both"/>
        <w:rPr>
          <w:rFonts w:asciiTheme="minorHAnsi" w:hAnsiTheme="minorHAnsi" w:cstheme="minorHAnsi"/>
          <w:sz w:val="22"/>
          <w:szCs w:val="22"/>
        </w:rPr>
      </w:pPr>
    </w:p>
    <w:p w14:paraId="769D0D3C" w14:textId="77777777" w:rsidR="002F1C05" w:rsidRPr="002D4589" w:rsidRDefault="002F1C05" w:rsidP="002F1C05">
      <w:pPr>
        <w:widowControl w:val="0"/>
        <w:autoSpaceDE w:val="0"/>
        <w:autoSpaceDN w:val="0"/>
        <w:adjustRightInd w:val="0"/>
        <w:spacing w:line="1" w:lineRule="exact"/>
        <w:rPr>
          <w:rFonts w:asciiTheme="minorHAnsi" w:hAnsiTheme="minorHAnsi" w:cstheme="minorHAnsi"/>
          <w:bCs/>
          <w:sz w:val="22"/>
          <w:szCs w:val="22"/>
        </w:rPr>
      </w:pPr>
    </w:p>
    <w:p w14:paraId="54CD245A" w14:textId="77777777" w:rsidR="002F1C05" w:rsidRPr="002D4589" w:rsidRDefault="002F1C05" w:rsidP="002F1C05">
      <w:pPr>
        <w:widowControl w:val="0"/>
        <w:autoSpaceDE w:val="0"/>
        <w:autoSpaceDN w:val="0"/>
        <w:adjustRightInd w:val="0"/>
        <w:spacing w:line="1" w:lineRule="exact"/>
        <w:rPr>
          <w:rFonts w:asciiTheme="minorHAnsi" w:hAnsiTheme="minorHAnsi" w:cstheme="minorHAnsi"/>
          <w:sz w:val="22"/>
          <w:szCs w:val="22"/>
        </w:rPr>
      </w:pPr>
    </w:p>
    <w:p w14:paraId="1231BE67" w14:textId="151068CD" w:rsidR="002F1C05" w:rsidRPr="002D4589" w:rsidRDefault="002F1C05" w:rsidP="00DF03B3">
      <w:pPr>
        <w:jc w:val="both"/>
        <w:rPr>
          <w:rFonts w:asciiTheme="minorHAnsi" w:hAnsiTheme="minorHAnsi" w:cstheme="minorHAnsi"/>
          <w:sz w:val="22"/>
          <w:szCs w:val="22"/>
        </w:rPr>
      </w:pPr>
    </w:p>
    <w:p w14:paraId="0319A9F0" w14:textId="77777777" w:rsidR="00770563" w:rsidRPr="002D4589" w:rsidRDefault="00770563" w:rsidP="00770563">
      <w:pPr>
        <w:rPr>
          <w:rFonts w:asciiTheme="minorHAnsi" w:hAnsiTheme="minorHAnsi" w:cstheme="minorHAnsi"/>
          <w:sz w:val="22"/>
          <w:szCs w:val="22"/>
        </w:rPr>
      </w:pPr>
    </w:p>
    <w:p w14:paraId="57FD77DA" w14:textId="77777777" w:rsidR="00770563" w:rsidRPr="002D4589" w:rsidRDefault="00770563" w:rsidP="00DF03B3">
      <w:pPr>
        <w:jc w:val="both"/>
        <w:rPr>
          <w:rFonts w:asciiTheme="minorHAnsi" w:hAnsiTheme="minorHAnsi" w:cstheme="minorHAnsi"/>
          <w:sz w:val="22"/>
          <w:szCs w:val="22"/>
        </w:rPr>
      </w:pPr>
    </w:p>
    <w:sectPr w:rsidR="00770563" w:rsidRPr="002D4589" w:rsidSect="002D4589">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EB5B0" w14:textId="77777777" w:rsidR="002B3C16" w:rsidRDefault="002B3C16" w:rsidP="00E04024">
      <w:r>
        <w:separator/>
      </w:r>
    </w:p>
  </w:endnote>
  <w:endnote w:type="continuationSeparator" w:id="0">
    <w:p w14:paraId="30D7AA69" w14:textId="77777777" w:rsidR="002B3C16" w:rsidRDefault="002B3C16" w:rsidP="00E0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53E3C" w14:textId="32F3D360" w:rsidR="002B3C16" w:rsidRPr="00E04024" w:rsidRDefault="002B3C16" w:rsidP="21EFDCF7">
    <w:pPr>
      <w:pStyle w:val="Footer"/>
      <w:rPr>
        <w:rFonts w:asciiTheme="minorHAnsi" w:hAnsiTheme="minorHAnsi"/>
        <w:sz w:val="20"/>
        <w:szCs w:val="20"/>
      </w:rPr>
    </w:pPr>
    <w:bookmarkStart w:id="0" w:name="_Hlk19694433"/>
    <w:bookmarkStart w:id="1" w:name="_Hlk19694434"/>
    <w:bookmarkStart w:id="2" w:name="_Hlk19696074"/>
    <w:bookmarkStart w:id="3" w:name="_Hlk19696075"/>
    <w:bookmarkStart w:id="4" w:name="_Hlk19698801"/>
    <w:bookmarkStart w:id="5" w:name="_Hlk19698802"/>
    <w:bookmarkStart w:id="6" w:name="_Hlk19700080"/>
    <w:bookmarkStart w:id="7" w:name="_Hlk19700081"/>
    <w:r w:rsidRPr="21EFDCF7">
      <w:rPr>
        <w:rFonts w:asciiTheme="minorHAnsi" w:hAnsiTheme="minorHAnsi"/>
        <w:sz w:val="20"/>
        <w:szCs w:val="20"/>
      </w:rPr>
      <w:t xml:space="preserve">Music Co-coordinator Miss K Griffiths- </w:t>
    </w:r>
    <w:r w:rsidRPr="00E04024">
      <w:rPr>
        <w:rFonts w:asciiTheme="minorHAnsi" w:hAnsiTheme="minorHAnsi"/>
        <w:sz w:val="20"/>
      </w:rPr>
      <w:tab/>
    </w:r>
    <w:r w:rsidRPr="00E04024">
      <w:rPr>
        <w:rFonts w:asciiTheme="minorHAnsi" w:hAnsiTheme="minorHAnsi"/>
        <w:sz w:val="20"/>
      </w:rPr>
      <w:tab/>
    </w:r>
    <w:r w:rsidRPr="21EFDCF7">
      <w:rPr>
        <w:rFonts w:asciiTheme="minorHAnsi" w:hAnsiTheme="minorHAnsi"/>
        <w:sz w:val="20"/>
        <w:szCs w:val="20"/>
      </w:rPr>
      <w:t>To be Reviewed Autumn 20</w:t>
    </w:r>
    <w:bookmarkEnd w:id="0"/>
    <w:bookmarkEnd w:id="1"/>
    <w:bookmarkEnd w:id="2"/>
    <w:bookmarkEnd w:id="3"/>
    <w:bookmarkEnd w:id="4"/>
    <w:bookmarkEnd w:id="5"/>
    <w:bookmarkEnd w:id="6"/>
    <w:bookmarkEnd w:id="7"/>
    <w:r w:rsidR="004634FF">
      <w:rPr>
        <w:rFonts w:asciiTheme="minorHAnsi" w:hAnsiTheme="minorHAnsi"/>
        <w:sz w:val="20"/>
        <w:szCs w:val="20"/>
      </w:rPr>
      <w:t>2</w:t>
    </w:r>
    <w:r w:rsidR="009049F9">
      <w:rPr>
        <w:rFonts w:asciiTheme="minorHAnsi" w:hAnsiTheme="minorHAnsi"/>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6D064" w14:textId="77777777" w:rsidR="002B3C16" w:rsidRDefault="002B3C16" w:rsidP="00E04024">
      <w:r>
        <w:separator/>
      </w:r>
    </w:p>
  </w:footnote>
  <w:footnote w:type="continuationSeparator" w:id="0">
    <w:p w14:paraId="34FF1C98" w14:textId="77777777" w:rsidR="002B3C16" w:rsidRDefault="002B3C16" w:rsidP="00E04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7F2FF" w14:textId="790E24CC" w:rsidR="002B3C16" w:rsidRPr="00E04024" w:rsidRDefault="002B3C16" w:rsidP="00E04024">
    <w:pPr>
      <w:pStyle w:val="Header"/>
      <w:jc w:val="center"/>
      <w:rPr>
        <w:rFonts w:asciiTheme="minorHAnsi" w:hAnsi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66E0"/>
    <w:multiLevelType w:val="hybridMultilevel"/>
    <w:tmpl w:val="D288693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423F5"/>
    <w:multiLevelType w:val="hybridMultilevel"/>
    <w:tmpl w:val="D49AC686"/>
    <w:lvl w:ilvl="0" w:tplc="08090017">
      <w:start w:val="1"/>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746E0"/>
    <w:multiLevelType w:val="hybridMultilevel"/>
    <w:tmpl w:val="892E4B0C"/>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8195222"/>
    <w:multiLevelType w:val="hybridMultilevel"/>
    <w:tmpl w:val="3C30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72A53"/>
    <w:multiLevelType w:val="hybridMultilevel"/>
    <w:tmpl w:val="C7187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F4046"/>
    <w:multiLevelType w:val="hybridMultilevel"/>
    <w:tmpl w:val="2E7EF4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6302E4"/>
    <w:multiLevelType w:val="hybridMultilevel"/>
    <w:tmpl w:val="12E426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E07613"/>
    <w:multiLevelType w:val="hybridMultilevel"/>
    <w:tmpl w:val="9CFAA1D4"/>
    <w:lvl w:ilvl="0" w:tplc="FFFFFFFF">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834866"/>
    <w:multiLevelType w:val="hybridMultilevel"/>
    <w:tmpl w:val="33000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4B21E7"/>
    <w:multiLevelType w:val="hybridMultilevel"/>
    <w:tmpl w:val="BFFA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E343E"/>
    <w:multiLevelType w:val="hybridMultilevel"/>
    <w:tmpl w:val="D77674AC"/>
    <w:lvl w:ilvl="0" w:tplc="8ACA0B48">
      <w:start w:val="1"/>
      <w:numFmt w:val="decimal"/>
      <w:lvlText w:val="%1."/>
      <w:lvlJc w:val="left"/>
      <w:pPr>
        <w:ind w:left="720" w:hanging="360"/>
      </w:pPr>
    </w:lvl>
    <w:lvl w:ilvl="1" w:tplc="491AC22E">
      <w:start w:val="1"/>
      <w:numFmt w:val="lowerLetter"/>
      <w:lvlText w:val="%2."/>
      <w:lvlJc w:val="left"/>
      <w:pPr>
        <w:ind w:left="1440" w:hanging="360"/>
      </w:pPr>
    </w:lvl>
    <w:lvl w:ilvl="2" w:tplc="07C46C68">
      <w:start w:val="1"/>
      <w:numFmt w:val="lowerRoman"/>
      <w:lvlText w:val="%3."/>
      <w:lvlJc w:val="right"/>
      <w:pPr>
        <w:ind w:left="2160" w:hanging="180"/>
      </w:pPr>
    </w:lvl>
    <w:lvl w:ilvl="3" w:tplc="5CB62DF8">
      <w:start w:val="1"/>
      <w:numFmt w:val="decimal"/>
      <w:lvlText w:val="%4."/>
      <w:lvlJc w:val="left"/>
      <w:pPr>
        <w:ind w:left="2880" w:hanging="360"/>
      </w:pPr>
    </w:lvl>
    <w:lvl w:ilvl="4" w:tplc="DAB01874">
      <w:start w:val="1"/>
      <w:numFmt w:val="lowerLetter"/>
      <w:lvlText w:val="%5."/>
      <w:lvlJc w:val="left"/>
      <w:pPr>
        <w:ind w:left="3600" w:hanging="360"/>
      </w:pPr>
    </w:lvl>
    <w:lvl w:ilvl="5" w:tplc="73AE4B7E">
      <w:start w:val="1"/>
      <w:numFmt w:val="lowerRoman"/>
      <w:lvlText w:val="%6."/>
      <w:lvlJc w:val="right"/>
      <w:pPr>
        <w:ind w:left="4320" w:hanging="180"/>
      </w:pPr>
    </w:lvl>
    <w:lvl w:ilvl="6" w:tplc="8A06983E">
      <w:start w:val="1"/>
      <w:numFmt w:val="decimal"/>
      <w:lvlText w:val="%7."/>
      <w:lvlJc w:val="left"/>
      <w:pPr>
        <w:ind w:left="5040" w:hanging="360"/>
      </w:pPr>
    </w:lvl>
    <w:lvl w:ilvl="7" w:tplc="F1FCEF16">
      <w:start w:val="1"/>
      <w:numFmt w:val="lowerLetter"/>
      <w:lvlText w:val="%8."/>
      <w:lvlJc w:val="left"/>
      <w:pPr>
        <w:ind w:left="5760" w:hanging="360"/>
      </w:pPr>
    </w:lvl>
    <w:lvl w:ilvl="8" w:tplc="A240128C">
      <w:start w:val="1"/>
      <w:numFmt w:val="lowerRoman"/>
      <w:lvlText w:val="%9."/>
      <w:lvlJc w:val="right"/>
      <w:pPr>
        <w:ind w:left="6480" w:hanging="180"/>
      </w:pPr>
    </w:lvl>
  </w:abstractNum>
  <w:abstractNum w:abstractNumId="11" w15:restartNumberingAfterBreak="0">
    <w:nsid w:val="1E960C73"/>
    <w:multiLevelType w:val="hybridMultilevel"/>
    <w:tmpl w:val="E89084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DC1581"/>
    <w:multiLevelType w:val="hybridMultilevel"/>
    <w:tmpl w:val="3808EE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A07D0E"/>
    <w:multiLevelType w:val="multilevel"/>
    <w:tmpl w:val="9A6208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3607EB"/>
    <w:multiLevelType w:val="hybridMultilevel"/>
    <w:tmpl w:val="E41A4CB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3C4221"/>
    <w:multiLevelType w:val="hybridMultilevel"/>
    <w:tmpl w:val="38684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66079"/>
    <w:multiLevelType w:val="hybridMultilevel"/>
    <w:tmpl w:val="BD6C8E70"/>
    <w:lvl w:ilvl="0" w:tplc="07163518">
      <w:start w:val="1"/>
      <w:numFmt w:val="bullet"/>
      <w:lvlText w:val=""/>
      <w:lvlJc w:val="left"/>
      <w:pPr>
        <w:ind w:left="720" w:hanging="360"/>
      </w:pPr>
      <w:rPr>
        <w:rFonts w:ascii="Symbol" w:hAnsi="Symbol" w:hint="default"/>
      </w:rPr>
    </w:lvl>
    <w:lvl w:ilvl="1" w:tplc="68284208">
      <w:start w:val="1"/>
      <w:numFmt w:val="bullet"/>
      <w:lvlText w:val="o"/>
      <w:lvlJc w:val="left"/>
      <w:pPr>
        <w:ind w:left="1440" w:hanging="360"/>
      </w:pPr>
      <w:rPr>
        <w:rFonts w:ascii="Courier New" w:hAnsi="Courier New" w:hint="default"/>
      </w:rPr>
    </w:lvl>
    <w:lvl w:ilvl="2" w:tplc="9A7061E6">
      <w:start w:val="1"/>
      <w:numFmt w:val="bullet"/>
      <w:lvlText w:val=""/>
      <w:lvlJc w:val="left"/>
      <w:pPr>
        <w:ind w:left="2160" w:hanging="360"/>
      </w:pPr>
      <w:rPr>
        <w:rFonts w:ascii="Wingdings" w:hAnsi="Wingdings" w:hint="default"/>
      </w:rPr>
    </w:lvl>
    <w:lvl w:ilvl="3" w:tplc="54A4A566">
      <w:start w:val="1"/>
      <w:numFmt w:val="bullet"/>
      <w:lvlText w:val=""/>
      <w:lvlJc w:val="left"/>
      <w:pPr>
        <w:ind w:left="2880" w:hanging="360"/>
      </w:pPr>
      <w:rPr>
        <w:rFonts w:ascii="Symbol" w:hAnsi="Symbol" w:hint="default"/>
      </w:rPr>
    </w:lvl>
    <w:lvl w:ilvl="4" w:tplc="AC887F3A">
      <w:start w:val="1"/>
      <w:numFmt w:val="bullet"/>
      <w:lvlText w:val="o"/>
      <w:lvlJc w:val="left"/>
      <w:pPr>
        <w:ind w:left="3600" w:hanging="360"/>
      </w:pPr>
      <w:rPr>
        <w:rFonts w:ascii="Courier New" w:hAnsi="Courier New" w:hint="default"/>
      </w:rPr>
    </w:lvl>
    <w:lvl w:ilvl="5" w:tplc="793C995C">
      <w:start w:val="1"/>
      <w:numFmt w:val="bullet"/>
      <w:lvlText w:val=""/>
      <w:lvlJc w:val="left"/>
      <w:pPr>
        <w:ind w:left="4320" w:hanging="360"/>
      </w:pPr>
      <w:rPr>
        <w:rFonts w:ascii="Wingdings" w:hAnsi="Wingdings" w:hint="default"/>
      </w:rPr>
    </w:lvl>
    <w:lvl w:ilvl="6" w:tplc="D476637A">
      <w:start w:val="1"/>
      <w:numFmt w:val="bullet"/>
      <w:lvlText w:val=""/>
      <w:lvlJc w:val="left"/>
      <w:pPr>
        <w:ind w:left="5040" w:hanging="360"/>
      </w:pPr>
      <w:rPr>
        <w:rFonts w:ascii="Symbol" w:hAnsi="Symbol" w:hint="default"/>
      </w:rPr>
    </w:lvl>
    <w:lvl w:ilvl="7" w:tplc="A07AF974">
      <w:start w:val="1"/>
      <w:numFmt w:val="bullet"/>
      <w:lvlText w:val="o"/>
      <w:lvlJc w:val="left"/>
      <w:pPr>
        <w:ind w:left="5760" w:hanging="360"/>
      </w:pPr>
      <w:rPr>
        <w:rFonts w:ascii="Courier New" w:hAnsi="Courier New" w:hint="default"/>
      </w:rPr>
    </w:lvl>
    <w:lvl w:ilvl="8" w:tplc="885A74A0">
      <w:start w:val="1"/>
      <w:numFmt w:val="bullet"/>
      <w:lvlText w:val=""/>
      <w:lvlJc w:val="left"/>
      <w:pPr>
        <w:ind w:left="6480" w:hanging="360"/>
      </w:pPr>
      <w:rPr>
        <w:rFonts w:ascii="Wingdings" w:hAnsi="Wingdings" w:hint="default"/>
      </w:rPr>
    </w:lvl>
  </w:abstractNum>
  <w:abstractNum w:abstractNumId="17" w15:restartNumberingAfterBreak="0">
    <w:nsid w:val="3E7300CF"/>
    <w:multiLevelType w:val="multilevel"/>
    <w:tmpl w:val="C008A3F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EEC202F"/>
    <w:multiLevelType w:val="hybridMultilevel"/>
    <w:tmpl w:val="7424E99E"/>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13A92"/>
    <w:multiLevelType w:val="hybridMultilevel"/>
    <w:tmpl w:val="F4BEA052"/>
    <w:lvl w:ilvl="0" w:tplc="08090001">
      <w:start w:val="1"/>
      <w:numFmt w:val="bullet"/>
      <w:lvlText w:val=""/>
      <w:lvlJc w:val="left"/>
      <w:pPr>
        <w:tabs>
          <w:tab w:val="num" w:pos="720"/>
        </w:tabs>
        <w:ind w:left="720" w:hanging="360"/>
      </w:pPr>
      <w:rPr>
        <w:rFonts w:ascii="Symbol" w:hAnsi="Symbol"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1456A3"/>
    <w:multiLevelType w:val="hybridMultilevel"/>
    <w:tmpl w:val="C3F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F4712"/>
    <w:multiLevelType w:val="hybridMultilevel"/>
    <w:tmpl w:val="5EB6DD80"/>
    <w:lvl w:ilvl="0" w:tplc="08090001">
      <w:start w:val="1"/>
      <w:numFmt w:val="bullet"/>
      <w:lvlText w:val=""/>
      <w:lvlJc w:val="left"/>
      <w:pPr>
        <w:tabs>
          <w:tab w:val="num" w:pos="720"/>
        </w:tabs>
        <w:ind w:left="720" w:hanging="360"/>
      </w:pPr>
      <w:rPr>
        <w:rFonts w:ascii="Symbol" w:hAnsi="Symbol" w:hint="default"/>
      </w:rPr>
    </w:lvl>
    <w:lvl w:ilvl="1" w:tplc="9864BDAA">
      <w:start w:val="1"/>
      <w:numFmt w:val="bullet"/>
      <w:pStyle w:val="aLCPBodytex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25657C"/>
    <w:multiLevelType w:val="hybridMultilevel"/>
    <w:tmpl w:val="26FCE39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9E0450"/>
    <w:multiLevelType w:val="hybridMultilevel"/>
    <w:tmpl w:val="386844DC"/>
    <w:lvl w:ilvl="0" w:tplc="380A5A92">
      <w:start w:val="1"/>
      <w:numFmt w:val="bullet"/>
      <w:lvlText w:val=""/>
      <w:lvlJc w:val="left"/>
      <w:pPr>
        <w:ind w:left="720" w:hanging="360"/>
      </w:pPr>
      <w:rPr>
        <w:rFonts w:ascii="Symbol" w:hAnsi="Symbol" w:hint="default"/>
      </w:rPr>
    </w:lvl>
    <w:lvl w:ilvl="1" w:tplc="19C4B4AC">
      <w:start w:val="1"/>
      <w:numFmt w:val="bullet"/>
      <w:lvlText w:val="o"/>
      <w:lvlJc w:val="left"/>
      <w:pPr>
        <w:ind w:left="1440" w:hanging="360"/>
      </w:pPr>
      <w:rPr>
        <w:rFonts w:ascii="Courier New" w:hAnsi="Courier New" w:hint="default"/>
      </w:rPr>
    </w:lvl>
    <w:lvl w:ilvl="2" w:tplc="BF2A4B1C">
      <w:start w:val="1"/>
      <w:numFmt w:val="bullet"/>
      <w:lvlText w:val=""/>
      <w:lvlJc w:val="left"/>
      <w:pPr>
        <w:ind w:left="2160" w:hanging="360"/>
      </w:pPr>
      <w:rPr>
        <w:rFonts w:ascii="Wingdings" w:hAnsi="Wingdings" w:hint="default"/>
      </w:rPr>
    </w:lvl>
    <w:lvl w:ilvl="3" w:tplc="09401B70">
      <w:start w:val="1"/>
      <w:numFmt w:val="bullet"/>
      <w:lvlText w:val=""/>
      <w:lvlJc w:val="left"/>
      <w:pPr>
        <w:ind w:left="2880" w:hanging="360"/>
      </w:pPr>
      <w:rPr>
        <w:rFonts w:ascii="Symbol" w:hAnsi="Symbol" w:hint="default"/>
      </w:rPr>
    </w:lvl>
    <w:lvl w:ilvl="4" w:tplc="E6CE1384">
      <w:start w:val="1"/>
      <w:numFmt w:val="bullet"/>
      <w:lvlText w:val="o"/>
      <w:lvlJc w:val="left"/>
      <w:pPr>
        <w:ind w:left="3600" w:hanging="360"/>
      </w:pPr>
      <w:rPr>
        <w:rFonts w:ascii="Courier New" w:hAnsi="Courier New" w:hint="default"/>
      </w:rPr>
    </w:lvl>
    <w:lvl w:ilvl="5" w:tplc="23D40728">
      <w:start w:val="1"/>
      <w:numFmt w:val="bullet"/>
      <w:lvlText w:val=""/>
      <w:lvlJc w:val="left"/>
      <w:pPr>
        <w:ind w:left="4320" w:hanging="360"/>
      </w:pPr>
      <w:rPr>
        <w:rFonts w:ascii="Wingdings" w:hAnsi="Wingdings" w:hint="default"/>
      </w:rPr>
    </w:lvl>
    <w:lvl w:ilvl="6" w:tplc="D8C0D0F6">
      <w:start w:val="1"/>
      <w:numFmt w:val="bullet"/>
      <w:lvlText w:val=""/>
      <w:lvlJc w:val="left"/>
      <w:pPr>
        <w:ind w:left="5040" w:hanging="360"/>
      </w:pPr>
      <w:rPr>
        <w:rFonts w:ascii="Symbol" w:hAnsi="Symbol" w:hint="default"/>
      </w:rPr>
    </w:lvl>
    <w:lvl w:ilvl="7" w:tplc="FF029A28">
      <w:start w:val="1"/>
      <w:numFmt w:val="bullet"/>
      <w:lvlText w:val="o"/>
      <w:lvlJc w:val="left"/>
      <w:pPr>
        <w:ind w:left="5760" w:hanging="360"/>
      </w:pPr>
      <w:rPr>
        <w:rFonts w:ascii="Courier New" w:hAnsi="Courier New" w:hint="default"/>
      </w:rPr>
    </w:lvl>
    <w:lvl w:ilvl="8" w:tplc="74068768">
      <w:start w:val="1"/>
      <w:numFmt w:val="bullet"/>
      <w:lvlText w:val=""/>
      <w:lvlJc w:val="left"/>
      <w:pPr>
        <w:ind w:left="6480" w:hanging="360"/>
      </w:pPr>
      <w:rPr>
        <w:rFonts w:ascii="Wingdings" w:hAnsi="Wingdings" w:hint="default"/>
      </w:rPr>
    </w:lvl>
  </w:abstractNum>
  <w:abstractNum w:abstractNumId="24" w15:restartNumberingAfterBreak="0">
    <w:nsid w:val="55322634"/>
    <w:multiLevelType w:val="hybridMultilevel"/>
    <w:tmpl w:val="8882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C6B41"/>
    <w:multiLevelType w:val="multilevel"/>
    <w:tmpl w:val="BEA2F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716FA0"/>
    <w:multiLevelType w:val="hybridMultilevel"/>
    <w:tmpl w:val="5740AE10"/>
    <w:lvl w:ilvl="0" w:tplc="C852988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4C5864"/>
    <w:multiLevelType w:val="hybridMultilevel"/>
    <w:tmpl w:val="642EB04A"/>
    <w:lvl w:ilvl="0" w:tplc="85849ECA">
      <w:start w:val="1"/>
      <w:numFmt w:val="bullet"/>
      <w:lvlText w:val=""/>
      <w:lvlJc w:val="left"/>
      <w:pPr>
        <w:ind w:left="720" w:hanging="360"/>
      </w:pPr>
      <w:rPr>
        <w:rFonts w:ascii="Symbol" w:hAnsi="Symbol" w:hint="default"/>
      </w:rPr>
    </w:lvl>
    <w:lvl w:ilvl="1" w:tplc="4F14362C">
      <w:start w:val="1"/>
      <w:numFmt w:val="bullet"/>
      <w:lvlText w:val="o"/>
      <w:lvlJc w:val="left"/>
      <w:pPr>
        <w:ind w:left="1440" w:hanging="360"/>
      </w:pPr>
      <w:rPr>
        <w:rFonts w:ascii="Courier New" w:hAnsi="Courier New" w:hint="default"/>
      </w:rPr>
    </w:lvl>
    <w:lvl w:ilvl="2" w:tplc="C07C09E0">
      <w:start w:val="1"/>
      <w:numFmt w:val="bullet"/>
      <w:lvlText w:val=""/>
      <w:lvlJc w:val="left"/>
      <w:pPr>
        <w:ind w:left="2160" w:hanging="360"/>
      </w:pPr>
      <w:rPr>
        <w:rFonts w:ascii="Wingdings" w:hAnsi="Wingdings" w:hint="default"/>
      </w:rPr>
    </w:lvl>
    <w:lvl w:ilvl="3" w:tplc="12F834BE">
      <w:start w:val="1"/>
      <w:numFmt w:val="bullet"/>
      <w:lvlText w:val=""/>
      <w:lvlJc w:val="left"/>
      <w:pPr>
        <w:ind w:left="2880" w:hanging="360"/>
      </w:pPr>
      <w:rPr>
        <w:rFonts w:ascii="Symbol" w:hAnsi="Symbol" w:hint="default"/>
      </w:rPr>
    </w:lvl>
    <w:lvl w:ilvl="4" w:tplc="C3BCBB94">
      <w:start w:val="1"/>
      <w:numFmt w:val="bullet"/>
      <w:lvlText w:val="o"/>
      <w:lvlJc w:val="left"/>
      <w:pPr>
        <w:ind w:left="3600" w:hanging="360"/>
      </w:pPr>
      <w:rPr>
        <w:rFonts w:ascii="Courier New" w:hAnsi="Courier New" w:hint="default"/>
      </w:rPr>
    </w:lvl>
    <w:lvl w:ilvl="5" w:tplc="B5F0614C">
      <w:start w:val="1"/>
      <w:numFmt w:val="bullet"/>
      <w:lvlText w:val=""/>
      <w:lvlJc w:val="left"/>
      <w:pPr>
        <w:ind w:left="4320" w:hanging="360"/>
      </w:pPr>
      <w:rPr>
        <w:rFonts w:ascii="Wingdings" w:hAnsi="Wingdings" w:hint="default"/>
      </w:rPr>
    </w:lvl>
    <w:lvl w:ilvl="6" w:tplc="312A675E">
      <w:start w:val="1"/>
      <w:numFmt w:val="bullet"/>
      <w:lvlText w:val=""/>
      <w:lvlJc w:val="left"/>
      <w:pPr>
        <w:ind w:left="5040" w:hanging="360"/>
      </w:pPr>
      <w:rPr>
        <w:rFonts w:ascii="Symbol" w:hAnsi="Symbol" w:hint="default"/>
      </w:rPr>
    </w:lvl>
    <w:lvl w:ilvl="7" w:tplc="EEFA886E">
      <w:start w:val="1"/>
      <w:numFmt w:val="bullet"/>
      <w:lvlText w:val="o"/>
      <w:lvlJc w:val="left"/>
      <w:pPr>
        <w:ind w:left="5760" w:hanging="360"/>
      </w:pPr>
      <w:rPr>
        <w:rFonts w:ascii="Courier New" w:hAnsi="Courier New" w:hint="default"/>
      </w:rPr>
    </w:lvl>
    <w:lvl w:ilvl="8" w:tplc="57CCAF58">
      <w:start w:val="1"/>
      <w:numFmt w:val="bullet"/>
      <w:lvlText w:val=""/>
      <w:lvlJc w:val="left"/>
      <w:pPr>
        <w:ind w:left="6480" w:hanging="360"/>
      </w:pPr>
      <w:rPr>
        <w:rFonts w:ascii="Wingdings" w:hAnsi="Wingdings" w:hint="default"/>
      </w:rPr>
    </w:lvl>
  </w:abstractNum>
  <w:abstractNum w:abstractNumId="28" w15:restartNumberingAfterBreak="0">
    <w:nsid w:val="7EBD7733"/>
    <w:multiLevelType w:val="hybridMultilevel"/>
    <w:tmpl w:val="515CC3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14711511">
    <w:abstractNumId w:val="27"/>
  </w:num>
  <w:num w:numId="2" w16cid:durableId="1996378311">
    <w:abstractNumId w:val="16"/>
  </w:num>
  <w:num w:numId="3" w16cid:durableId="2013220883">
    <w:abstractNumId w:val="23"/>
  </w:num>
  <w:num w:numId="4" w16cid:durableId="975984341">
    <w:abstractNumId w:val="10"/>
  </w:num>
  <w:num w:numId="5" w16cid:durableId="745105842">
    <w:abstractNumId w:val="12"/>
  </w:num>
  <w:num w:numId="6" w16cid:durableId="1460686194">
    <w:abstractNumId w:val="7"/>
  </w:num>
  <w:num w:numId="7" w16cid:durableId="1407922295">
    <w:abstractNumId w:val="21"/>
  </w:num>
  <w:num w:numId="8" w16cid:durableId="1442454233">
    <w:abstractNumId w:val="6"/>
  </w:num>
  <w:num w:numId="9" w16cid:durableId="1182012603">
    <w:abstractNumId w:val="28"/>
  </w:num>
  <w:num w:numId="10" w16cid:durableId="940382591">
    <w:abstractNumId w:val="11"/>
  </w:num>
  <w:num w:numId="11" w16cid:durableId="290407319">
    <w:abstractNumId w:val="14"/>
  </w:num>
  <w:num w:numId="12" w16cid:durableId="1660426458">
    <w:abstractNumId w:val="19"/>
  </w:num>
  <w:num w:numId="13" w16cid:durableId="1106998119">
    <w:abstractNumId w:val="5"/>
  </w:num>
  <w:num w:numId="14" w16cid:durableId="1631858132">
    <w:abstractNumId w:val="1"/>
  </w:num>
  <w:num w:numId="15" w16cid:durableId="1164705905">
    <w:abstractNumId w:val="8"/>
  </w:num>
  <w:num w:numId="16" w16cid:durableId="1480533154">
    <w:abstractNumId w:val="18"/>
  </w:num>
  <w:num w:numId="17" w16cid:durableId="1443915210">
    <w:abstractNumId w:val="2"/>
  </w:num>
  <w:num w:numId="18" w16cid:durableId="1269235917">
    <w:abstractNumId w:val="17"/>
  </w:num>
  <w:num w:numId="19" w16cid:durableId="646207051">
    <w:abstractNumId w:val="22"/>
  </w:num>
  <w:num w:numId="20" w16cid:durableId="358089127">
    <w:abstractNumId w:val="0"/>
  </w:num>
  <w:num w:numId="21" w16cid:durableId="1167088876">
    <w:abstractNumId w:val="9"/>
  </w:num>
  <w:num w:numId="22" w16cid:durableId="422529635">
    <w:abstractNumId w:val="3"/>
  </w:num>
  <w:num w:numId="23" w16cid:durableId="2092000038">
    <w:abstractNumId w:val="24"/>
  </w:num>
  <w:num w:numId="24" w16cid:durableId="1598901868">
    <w:abstractNumId w:val="26"/>
  </w:num>
  <w:num w:numId="25" w16cid:durableId="516388507">
    <w:abstractNumId w:val="4"/>
  </w:num>
  <w:num w:numId="26" w16cid:durableId="887300388">
    <w:abstractNumId w:val="13"/>
  </w:num>
  <w:num w:numId="27" w16cid:durableId="195779644">
    <w:abstractNumId w:val="25"/>
  </w:num>
  <w:num w:numId="28" w16cid:durableId="1940407592">
    <w:abstractNumId w:val="15"/>
  </w:num>
  <w:num w:numId="29" w16cid:durableId="198816686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43"/>
    <w:rsid w:val="00000561"/>
    <w:rsid w:val="0003257D"/>
    <w:rsid w:val="00036474"/>
    <w:rsid w:val="00052754"/>
    <w:rsid w:val="000544F6"/>
    <w:rsid w:val="00062234"/>
    <w:rsid w:val="000958ED"/>
    <w:rsid w:val="000A450E"/>
    <w:rsid w:val="000C386B"/>
    <w:rsid w:val="000D62A0"/>
    <w:rsid w:val="000E1BAA"/>
    <w:rsid w:val="00102CD2"/>
    <w:rsid w:val="00104888"/>
    <w:rsid w:val="001304FD"/>
    <w:rsid w:val="00146FA4"/>
    <w:rsid w:val="00167FE5"/>
    <w:rsid w:val="001A7B34"/>
    <w:rsid w:val="001B02F8"/>
    <w:rsid w:val="001B34ED"/>
    <w:rsid w:val="001B3E92"/>
    <w:rsid w:val="001C1004"/>
    <w:rsid w:val="001C3033"/>
    <w:rsid w:val="001C3249"/>
    <w:rsid w:val="00207216"/>
    <w:rsid w:val="00215BF7"/>
    <w:rsid w:val="00242BE3"/>
    <w:rsid w:val="00267890"/>
    <w:rsid w:val="002862B1"/>
    <w:rsid w:val="002875EA"/>
    <w:rsid w:val="00292005"/>
    <w:rsid w:val="002A28D6"/>
    <w:rsid w:val="002B3C16"/>
    <w:rsid w:val="002B494B"/>
    <w:rsid w:val="002D3E33"/>
    <w:rsid w:val="002D4589"/>
    <w:rsid w:val="002F1C05"/>
    <w:rsid w:val="003039E0"/>
    <w:rsid w:val="00361B6D"/>
    <w:rsid w:val="003A3064"/>
    <w:rsid w:val="003B6E58"/>
    <w:rsid w:val="003D75BF"/>
    <w:rsid w:val="00400F7A"/>
    <w:rsid w:val="0041103B"/>
    <w:rsid w:val="00424C18"/>
    <w:rsid w:val="004260B2"/>
    <w:rsid w:val="0043418B"/>
    <w:rsid w:val="004425C3"/>
    <w:rsid w:val="00455029"/>
    <w:rsid w:val="0046299A"/>
    <w:rsid w:val="004634FF"/>
    <w:rsid w:val="00490C2B"/>
    <w:rsid w:val="004A34C4"/>
    <w:rsid w:val="004C57E4"/>
    <w:rsid w:val="004D5D2B"/>
    <w:rsid w:val="004D6C63"/>
    <w:rsid w:val="004E7C84"/>
    <w:rsid w:val="005055B0"/>
    <w:rsid w:val="00561BA4"/>
    <w:rsid w:val="00562B79"/>
    <w:rsid w:val="005759DA"/>
    <w:rsid w:val="005A6643"/>
    <w:rsid w:val="005E0FF9"/>
    <w:rsid w:val="005F3AB9"/>
    <w:rsid w:val="006149A4"/>
    <w:rsid w:val="006439CC"/>
    <w:rsid w:val="00646EC8"/>
    <w:rsid w:val="00673009"/>
    <w:rsid w:val="006E5CBF"/>
    <w:rsid w:val="006E6744"/>
    <w:rsid w:val="006F2D98"/>
    <w:rsid w:val="006F3D04"/>
    <w:rsid w:val="006F4EAA"/>
    <w:rsid w:val="00706736"/>
    <w:rsid w:val="00707843"/>
    <w:rsid w:val="007121BF"/>
    <w:rsid w:val="007542B8"/>
    <w:rsid w:val="00770563"/>
    <w:rsid w:val="00785501"/>
    <w:rsid w:val="007B2D61"/>
    <w:rsid w:val="00826CB2"/>
    <w:rsid w:val="008474D5"/>
    <w:rsid w:val="0085074C"/>
    <w:rsid w:val="00857018"/>
    <w:rsid w:val="00857A51"/>
    <w:rsid w:val="00875454"/>
    <w:rsid w:val="00887225"/>
    <w:rsid w:val="008B6E32"/>
    <w:rsid w:val="008D5E01"/>
    <w:rsid w:val="00901C86"/>
    <w:rsid w:val="009049F9"/>
    <w:rsid w:val="00915B71"/>
    <w:rsid w:val="00922C30"/>
    <w:rsid w:val="00982D90"/>
    <w:rsid w:val="009F3BDC"/>
    <w:rsid w:val="009F658D"/>
    <w:rsid w:val="00A12CC1"/>
    <w:rsid w:val="00A60236"/>
    <w:rsid w:val="00A91B4E"/>
    <w:rsid w:val="00A96BFA"/>
    <w:rsid w:val="00AA1ED3"/>
    <w:rsid w:val="00AC6760"/>
    <w:rsid w:val="00AD1449"/>
    <w:rsid w:val="00AD76A7"/>
    <w:rsid w:val="00AF5202"/>
    <w:rsid w:val="00B04704"/>
    <w:rsid w:val="00B26349"/>
    <w:rsid w:val="00B739B5"/>
    <w:rsid w:val="00B90BA8"/>
    <w:rsid w:val="00BC1BEB"/>
    <w:rsid w:val="00BE42CF"/>
    <w:rsid w:val="00BF310B"/>
    <w:rsid w:val="00BF4F12"/>
    <w:rsid w:val="00BF71B1"/>
    <w:rsid w:val="00C37549"/>
    <w:rsid w:val="00C4063C"/>
    <w:rsid w:val="00C421D6"/>
    <w:rsid w:val="00C46743"/>
    <w:rsid w:val="00C50A4F"/>
    <w:rsid w:val="00C56593"/>
    <w:rsid w:val="00C63E51"/>
    <w:rsid w:val="00C75558"/>
    <w:rsid w:val="00C92415"/>
    <w:rsid w:val="00CB3C62"/>
    <w:rsid w:val="00CB3E8A"/>
    <w:rsid w:val="00CE344D"/>
    <w:rsid w:val="00D010FC"/>
    <w:rsid w:val="00D436F5"/>
    <w:rsid w:val="00D537D5"/>
    <w:rsid w:val="00D759A7"/>
    <w:rsid w:val="00D83EF1"/>
    <w:rsid w:val="00DA2EB6"/>
    <w:rsid w:val="00DC2CDB"/>
    <w:rsid w:val="00DF03B3"/>
    <w:rsid w:val="00E04024"/>
    <w:rsid w:val="00E113E6"/>
    <w:rsid w:val="00E319AB"/>
    <w:rsid w:val="00E4089E"/>
    <w:rsid w:val="00E7417C"/>
    <w:rsid w:val="00E86DFD"/>
    <w:rsid w:val="00F23266"/>
    <w:rsid w:val="00F31DA6"/>
    <w:rsid w:val="00F32776"/>
    <w:rsid w:val="00F62EAD"/>
    <w:rsid w:val="00F96E43"/>
    <w:rsid w:val="00FB2046"/>
    <w:rsid w:val="00FF5300"/>
    <w:rsid w:val="12489716"/>
    <w:rsid w:val="21EFDCF7"/>
    <w:rsid w:val="316F4E0B"/>
    <w:rsid w:val="3B6FC267"/>
    <w:rsid w:val="6AB6D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821FF6"/>
  <w15:docId w15:val="{52CD9345-402B-4027-8FF7-0917AA97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qFormat/>
    <w:pPr>
      <w:keepNext/>
      <w:ind w:left="720"/>
      <w:outlineLvl w:val="2"/>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1"/>
    <w:basedOn w:val="Normal"/>
    <w:pPr>
      <w:spacing w:before="100" w:beforeAutospacing="1" w:after="100" w:afterAutospacing="1" w:line="400" w:lineRule="atLeast"/>
    </w:pPr>
    <w:rPr>
      <w:rFonts w:ascii="Tahoma" w:hAnsi="Tahoma" w:cs="Tahoma"/>
      <w:sz w:val="20"/>
      <w:szCs w:val="20"/>
    </w:rPr>
  </w:style>
  <w:style w:type="character" w:customStyle="1" w:styleId="text21">
    <w:name w:val="text21"/>
    <w:basedOn w:val="DefaultParagraphFont"/>
    <w:rPr>
      <w:rFonts w:ascii="Tahoma" w:hAnsi="Tahoma" w:cs="Tahoma" w:hint="default"/>
      <w:b/>
      <w:bCs/>
      <w:sz w:val="20"/>
      <w:szCs w:val="20"/>
    </w:rPr>
  </w:style>
  <w:style w:type="paragraph" w:styleId="BalloonText">
    <w:name w:val="Balloon Text"/>
    <w:basedOn w:val="Normal"/>
    <w:semiHidden/>
    <w:rPr>
      <w:rFonts w:ascii="Tahoma" w:hAnsi="Tahoma" w:cs="Tahoma"/>
      <w:sz w:val="16"/>
      <w:szCs w:val="16"/>
    </w:rPr>
  </w:style>
  <w:style w:type="paragraph" w:customStyle="1" w:styleId="aLCPBodytext">
    <w:name w:val="a LCP Body text"/>
    <w:autoRedefine/>
    <w:pPr>
      <w:numPr>
        <w:ilvl w:val="1"/>
        <w:numId w:val="7"/>
      </w:numPr>
      <w:jc w:val="both"/>
    </w:pPr>
    <w:rPr>
      <w:rFonts w:ascii="Comic Sans MS" w:hAnsi="Comic Sans MS" w:cs="Arial"/>
      <w:sz w:val="24"/>
      <w:szCs w:val="24"/>
    </w:rPr>
  </w:style>
  <w:style w:type="paragraph" w:customStyle="1" w:styleId="aLCPbulletlist">
    <w:name w:val="a LCP bullet list"/>
    <w:basedOn w:val="aLCPBodytext"/>
    <w:autoRedefine/>
    <w:rsid w:val="005759DA"/>
    <w:pPr>
      <w:numPr>
        <w:ilvl w:val="0"/>
        <w:numId w:val="0"/>
      </w:numPr>
      <w:ind w:left="360"/>
    </w:pPr>
    <w:rPr>
      <w:bCs/>
      <w:szCs w:val="20"/>
      <w:lang w:val="en-US"/>
    </w:rPr>
  </w:style>
  <w:style w:type="paragraph" w:styleId="ListParagraph">
    <w:name w:val="List Paragraph"/>
    <w:basedOn w:val="Normal"/>
    <w:uiPriority w:val="34"/>
    <w:qFormat/>
    <w:rsid w:val="00455029"/>
    <w:pPr>
      <w:ind w:left="720"/>
      <w:contextualSpacing/>
    </w:pPr>
  </w:style>
  <w:style w:type="paragraph" w:styleId="NoSpacing">
    <w:name w:val="No Spacing"/>
    <w:uiPriority w:val="1"/>
    <w:qFormat/>
    <w:rsid w:val="00292005"/>
    <w:rPr>
      <w:sz w:val="24"/>
      <w:szCs w:val="24"/>
    </w:rPr>
  </w:style>
  <w:style w:type="paragraph" w:styleId="Header">
    <w:name w:val="header"/>
    <w:basedOn w:val="Normal"/>
    <w:link w:val="HeaderChar"/>
    <w:uiPriority w:val="99"/>
    <w:unhideWhenUsed/>
    <w:rsid w:val="00E04024"/>
    <w:pPr>
      <w:tabs>
        <w:tab w:val="center" w:pos="4513"/>
        <w:tab w:val="right" w:pos="9026"/>
      </w:tabs>
    </w:pPr>
  </w:style>
  <w:style w:type="character" w:customStyle="1" w:styleId="HeaderChar">
    <w:name w:val="Header Char"/>
    <w:basedOn w:val="DefaultParagraphFont"/>
    <w:link w:val="Header"/>
    <w:uiPriority w:val="99"/>
    <w:rsid w:val="00E04024"/>
    <w:rPr>
      <w:sz w:val="24"/>
      <w:szCs w:val="24"/>
    </w:rPr>
  </w:style>
  <w:style w:type="paragraph" w:styleId="Footer">
    <w:name w:val="footer"/>
    <w:basedOn w:val="Normal"/>
    <w:link w:val="FooterChar"/>
    <w:uiPriority w:val="99"/>
    <w:unhideWhenUsed/>
    <w:rsid w:val="00E04024"/>
    <w:pPr>
      <w:tabs>
        <w:tab w:val="center" w:pos="4513"/>
        <w:tab w:val="right" w:pos="9026"/>
      </w:tabs>
    </w:pPr>
  </w:style>
  <w:style w:type="character" w:customStyle="1" w:styleId="FooterChar">
    <w:name w:val="Footer Char"/>
    <w:basedOn w:val="DefaultParagraphFont"/>
    <w:link w:val="Footer"/>
    <w:uiPriority w:val="99"/>
    <w:rsid w:val="00E04024"/>
    <w:rPr>
      <w:sz w:val="24"/>
      <w:szCs w:val="24"/>
    </w:rPr>
  </w:style>
  <w:style w:type="character" w:styleId="Hyperlink">
    <w:name w:val="Hyperlink"/>
    <w:basedOn w:val="DefaultParagraphFont"/>
    <w:uiPriority w:val="99"/>
    <w:unhideWhenUsed/>
    <w:rsid w:val="00770563"/>
    <w:rPr>
      <w:color w:val="0000FF" w:themeColor="hyperlink"/>
      <w:u w:val="single"/>
    </w:rPr>
  </w:style>
  <w:style w:type="character" w:styleId="UnresolvedMention">
    <w:name w:val="Unresolved Mention"/>
    <w:basedOn w:val="DefaultParagraphFont"/>
    <w:uiPriority w:val="99"/>
    <w:semiHidden/>
    <w:unhideWhenUsed/>
    <w:rsid w:val="006F3D04"/>
    <w:rPr>
      <w:color w:val="605E5C"/>
      <w:shd w:val="clear" w:color="auto" w:fill="E1DFDD"/>
    </w:rPr>
  </w:style>
  <w:style w:type="paragraph" w:customStyle="1" w:styleId="xmsonormal">
    <w:name w:val="x_msonormal"/>
    <w:basedOn w:val="Normal"/>
    <w:rsid w:val="006F3D04"/>
    <w:rPr>
      <w:rFonts w:ascii="Calibri" w:eastAsiaTheme="minorHAnsi" w:hAnsi="Calibri" w:cs="Calibri"/>
      <w:sz w:val="22"/>
      <w:szCs w:val="22"/>
    </w:rPr>
  </w:style>
  <w:style w:type="paragraph" w:customStyle="1" w:styleId="xmsolistparagraph">
    <w:name w:val="x_msolistparagraph"/>
    <w:basedOn w:val="Normal"/>
    <w:rsid w:val="006F3D04"/>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065001">
      <w:bodyDiv w:val="1"/>
      <w:marLeft w:val="0"/>
      <w:marRight w:val="0"/>
      <w:marTop w:val="0"/>
      <w:marBottom w:val="0"/>
      <w:divBdr>
        <w:top w:val="none" w:sz="0" w:space="0" w:color="auto"/>
        <w:left w:val="none" w:sz="0" w:space="0" w:color="auto"/>
        <w:bottom w:val="none" w:sz="0" w:space="0" w:color="auto"/>
        <w:right w:val="none" w:sz="0" w:space="0" w:color="auto"/>
      </w:divBdr>
    </w:div>
    <w:div w:id="59378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72BBC32A5E0A49AB42F859AD72940D" ma:contentTypeVersion="2" ma:contentTypeDescription="Create a new document." ma:contentTypeScope="" ma:versionID="fea87ca2d4367c9a7444b42a0a96efe1">
  <xsd:schema xmlns:xsd="http://www.w3.org/2001/XMLSchema" xmlns:xs="http://www.w3.org/2001/XMLSchema" xmlns:p="http://schemas.microsoft.com/office/2006/metadata/properties" xmlns:ns2="5f1f5da3-0155-4db1-b7d0-e1832cb2560d" targetNamespace="http://schemas.microsoft.com/office/2006/metadata/properties" ma:root="true" ma:fieldsID="b1c17b5a4f60e7ce0a4e21a4c26441fb" ns2:_="">
    <xsd:import namespace="5f1f5da3-0155-4db1-b7d0-e1832cb256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f5da3-0155-4db1-b7d0-e1832cb2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EFBB-E634-4B06-BDBA-8BE87D6B3687}">
  <ds:schemaRefs>
    <ds:schemaRef ds:uri="http://schemas.microsoft.com/sharepoint/v3/contenttype/forms"/>
  </ds:schemaRefs>
</ds:datastoreItem>
</file>

<file path=customXml/itemProps2.xml><?xml version="1.0" encoding="utf-8"?>
<ds:datastoreItem xmlns:ds="http://schemas.openxmlformats.org/officeDocument/2006/customXml" ds:itemID="{A9B51446-5C46-46F1-A262-DA7A7E022C08}">
  <ds:schemaRefs>
    <ds:schemaRef ds:uri="5f1f5da3-0155-4db1-b7d0-e1832cb2560d"/>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8FD9EC7-0355-4BE3-BE91-D8F81CDFE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f5da3-0155-4db1-b7d0-e1832cb25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6349D-3D9D-461E-B927-34CBD002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2133</Words>
  <Characters>11609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Rosetta Primary School</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VincentSinclair@Gateshead.Gov.UK</dc:creator>
  <cp:lastModifiedBy>Sarah Harland</cp:lastModifiedBy>
  <cp:revision>2</cp:revision>
  <cp:lastPrinted>2016-02-09T11:48:00Z</cp:lastPrinted>
  <dcterms:created xsi:type="dcterms:W3CDTF">2024-07-08T15:14:00Z</dcterms:created>
  <dcterms:modified xsi:type="dcterms:W3CDTF">2024-07-08T15:14:00Z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0x0101002072BBC32A5E0A49AB42F859AD72940D</vt:lpwstr>
  </property>
</Properties>
</file>