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410"/>
        <w:tblW w:w="0" w:type="auto"/>
        <w:tblLook w:val="04A0" w:firstRow="1" w:lastRow="0" w:firstColumn="1" w:lastColumn="0" w:noHBand="0" w:noVBand="1"/>
      </w:tblPr>
      <w:tblGrid>
        <w:gridCol w:w="1992"/>
        <w:gridCol w:w="1992"/>
        <w:gridCol w:w="1992"/>
        <w:gridCol w:w="1993"/>
        <w:gridCol w:w="1993"/>
        <w:gridCol w:w="1993"/>
        <w:gridCol w:w="1993"/>
      </w:tblGrid>
      <w:tr w:rsidR="008A0317" w14:paraId="0AD321D0" w14:textId="77777777" w:rsidTr="325941D4">
        <w:tc>
          <w:tcPr>
            <w:tcW w:w="1992" w:type="dxa"/>
          </w:tcPr>
          <w:p w14:paraId="64295AF4" w14:textId="27CAB12C" w:rsidR="008A0317" w:rsidRDefault="008A0317" w:rsidP="008A0317"/>
        </w:tc>
        <w:tc>
          <w:tcPr>
            <w:tcW w:w="1992" w:type="dxa"/>
            <w:shd w:val="clear" w:color="auto" w:fill="CC66FF"/>
          </w:tcPr>
          <w:p w14:paraId="21932732" w14:textId="0BB37E7D" w:rsidR="008A0317" w:rsidRPr="00D02946" w:rsidRDefault="008A0317" w:rsidP="008A0317">
            <w:pPr>
              <w:jc w:val="center"/>
              <w:rPr>
                <w:b/>
                <w:bCs/>
              </w:rPr>
            </w:pPr>
            <w:r w:rsidRPr="00D02946">
              <w:rPr>
                <w:b/>
                <w:bCs/>
              </w:rPr>
              <w:t>Autumn 1</w:t>
            </w:r>
          </w:p>
        </w:tc>
        <w:tc>
          <w:tcPr>
            <w:tcW w:w="1992" w:type="dxa"/>
            <w:shd w:val="clear" w:color="auto" w:fill="0066FF"/>
          </w:tcPr>
          <w:p w14:paraId="255379DD" w14:textId="26988E2F" w:rsidR="008A0317" w:rsidRPr="00D02946" w:rsidRDefault="008A0317" w:rsidP="008A0317">
            <w:pPr>
              <w:jc w:val="center"/>
              <w:rPr>
                <w:b/>
                <w:bCs/>
              </w:rPr>
            </w:pPr>
            <w:r w:rsidRPr="00D02946">
              <w:rPr>
                <w:b/>
                <w:bCs/>
              </w:rPr>
              <w:t>Autumn 2</w:t>
            </w:r>
          </w:p>
        </w:tc>
        <w:tc>
          <w:tcPr>
            <w:tcW w:w="1993" w:type="dxa"/>
            <w:shd w:val="clear" w:color="auto" w:fill="FF3399"/>
          </w:tcPr>
          <w:p w14:paraId="0E76DED1" w14:textId="403B2B23" w:rsidR="008A0317" w:rsidRPr="00D02946" w:rsidRDefault="008A0317" w:rsidP="008A0317">
            <w:pPr>
              <w:jc w:val="center"/>
              <w:rPr>
                <w:b/>
                <w:bCs/>
              </w:rPr>
            </w:pPr>
            <w:r w:rsidRPr="00D02946">
              <w:rPr>
                <w:b/>
                <w:bCs/>
              </w:rPr>
              <w:t>Spring 1</w:t>
            </w:r>
          </w:p>
        </w:tc>
        <w:tc>
          <w:tcPr>
            <w:tcW w:w="1993" w:type="dxa"/>
            <w:shd w:val="clear" w:color="auto" w:fill="00FF00"/>
          </w:tcPr>
          <w:p w14:paraId="014EAF01" w14:textId="3E46ED4E" w:rsidR="008A0317" w:rsidRPr="00D02946" w:rsidRDefault="008A0317" w:rsidP="008A0317">
            <w:pPr>
              <w:jc w:val="center"/>
              <w:rPr>
                <w:b/>
                <w:bCs/>
              </w:rPr>
            </w:pPr>
            <w:r w:rsidRPr="00D02946">
              <w:rPr>
                <w:b/>
                <w:bCs/>
              </w:rPr>
              <w:t>Spring 2</w:t>
            </w:r>
          </w:p>
        </w:tc>
        <w:tc>
          <w:tcPr>
            <w:tcW w:w="1993" w:type="dxa"/>
            <w:shd w:val="clear" w:color="auto" w:fill="FF3300"/>
          </w:tcPr>
          <w:p w14:paraId="429C59E2" w14:textId="2DCBBAAC" w:rsidR="008A0317" w:rsidRPr="00D02946" w:rsidRDefault="008A0317" w:rsidP="008A0317">
            <w:pPr>
              <w:jc w:val="center"/>
              <w:rPr>
                <w:b/>
                <w:bCs/>
              </w:rPr>
            </w:pPr>
            <w:r w:rsidRPr="00D02946">
              <w:rPr>
                <w:b/>
                <w:bCs/>
              </w:rPr>
              <w:t>Summer 1</w:t>
            </w:r>
          </w:p>
        </w:tc>
        <w:tc>
          <w:tcPr>
            <w:tcW w:w="1993" w:type="dxa"/>
            <w:shd w:val="clear" w:color="auto" w:fill="FFFF00"/>
          </w:tcPr>
          <w:p w14:paraId="03310681" w14:textId="04FD4FF6" w:rsidR="008A0317" w:rsidRPr="00D02946" w:rsidRDefault="008A0317" w:rsidP="008A0317">
            <w:pPr>
              <w:jc w:val="center"/>
              <w:rPr>
                <w:b/>
                <w:bCs/>
              </w:rPr>
            </w:pPr>
            <w:r w:rsidRPr="00D02946">
              <w:rPr>
                <w:b/>
                <w:bCs/>
              </w:rPr>
              <w:t>Summer 2</w:t>
            </w:r>
          </w:p>
        </w:tc>
      </w:tr>
      <w:tr w:rsidR="008A0317" w14:paraId="734D43A0" w14:textId="77777777" w:rsidTr="325941D4">
        <w:tc>
          <w:tcPr>
            <w:tcW w:w="1992" w:type="dxa"/>
          </w:tcPr>
          <w:p w14:paraId="06812564" w14:textId="3D95E874" w:rsidR="008A0317" w:rsidRPr="00D02946" w:rsidRDefault="008A0317" w:rsidP="008A0317">
            <w:pPr>
              <w:rPr>
                <w:b/>
                <w:bCs/>
              </w:rPr>
            </w:pPr>
            <w:r w:rsidRPr="00D02946">
              <w:rPr>
                <w:b/>
                <w:bCs/>
              </w:rPr>
              <w:t>Topic</w:t>
            </w:r>
          </w:p>
        </w:tc>
        <w:tc>
          <w:tcPr>
            <w:tcW w:w="1992" w:type="dxa"/>
            <w:shd w:val="clear" w:color="auto" w:fill="CCCCFF"/>
          </w:tcPr>
          <w:p w14:paraId="1F9B609A" w14:textId="670D1466" w:rsidR="008A0317" w:rsidRPr="000C7838" w:rsidRDefault="008A0317" w:rsidP="008A0317">
            <w:pPr>
              <w:jc w:val="center"/>
              <w:rPr>
                <w:i/>
                <w:iCs/>
              </w:rPr>
            </w:pPr>
            <w:r>
              <w:t>Inspirational People</w:t>
            </w:r>
            <w:r w:rsidR="000C7838">
              <w:t xml:space="preserve"> </w:t>
            </w:r>
          </w:p>
          <w:p w14:paraId="649D0610" w14:textId="77777777" w:rsidR="008A0317" w:rsidRDefault="008A0317" w:rsidP="008A0317">
            <w:pPr>
              <w:jc w:val="center"/>
            </w:pPr>
          </w:p>
          <w:p w14:paraId="23841F88" w14:textId="243ECE85" w:rsidR="008A0317" w:rsidRPr="008A0317" w:rsidRDefault="008A0317" w:rsidP="008A0317">
            <w:pPr>
              <w:jc w:val="center"/>
              <w:rPr>
                <w:i/>
                <w:iCs/>
              </w:rPr>
            </w:pPr>
            <w:r>
              <w:rPr>
                <w:i/>
                <w:iCs/>
              </w:rPr>
              <w:t>Role Models and Aspirations</w:t>
            </w:r>
            <w:r w:rsidR="000C7838">
              <w:rPr>
                <w:i/>
                <w:iCs/>
              </w:rPr>
              <w:t xml:space="preserve"> </w:t>
            </w:r>
            <w:r w:rsidR="000C7838">
              <w:t xml:space="preserve">– </w:t>
            </w:r>
            <w:r w:rsidR="000C7838">
              <w:rPr>
                <w:i/>
                <w:iCs/>
              </w:rPr>
              <w:t>Historical Figures</w:t>
            </w:r>
          </w:p>
        </w:tc>
        <w:tc>
          <w:tcPr>
            <w:tcW w:w="1992" w:type="dxa"/>
            <w:shd w:val="clear" w:color="auto" w:fill="99CCFF"/>
          </w:tcPr>
          <w:p w14:paraId="66FEF39E" w14:textId="77777777" w:rsidR="008A0317" w:rsidRDefault="008A0317" w:rsidP="008A0317">
            <w:pPr>
              <w:jc w:val="center"/>
            </w:pPr>
            <w:r>
              <w:t>Creative Enterprise</w:t>
            </w:r>
          </w:p>
          <w:p w14:paraId="1CC98E6D" w14:textId="77777777" w:rsidR="008A0317" w:rsidRDefault="008A0317" w:rsidP="008A0317">
            <w:pPr>
              <w:jc w:val="center"/>
              <w:rPr>
                <w:i/>
                <w:iCs/>
              </w:rPr>
            </w:pPr>
          </w:p>
          <w:p w14:paraId="1EBA72B5" w14:textId="76FE81E1" w:rsidR="008A0317" w:rsidRPr="008A0317" w:rsidRDefault="008A0317" w:rsidP="008A0317">
            <w:pPr>
              <w:jc w:val="center"/>
              <w:rPr>
                <w:i/>
                <w:iCs/>
              </w:rPr>
            </w:pPr>
            <w:r>
              <w:rPr>
                <w:i/>
                <w:iCs/>
              </w:rPr>
              <w:t>Entrepreneurs of the future</w:t>
            </w:r>
          </w:p>
        </w:tc>
        <w:tc>
          <w:tcPr>
            <w:tcW w:w="1993" w:type="dxa"/>
            <w:shd w:val="clear" w:color="auto" w:fill="FF99FF"/>
          </w:tcPr>
          <w:p w14:paraId="7E4CB59A" w14:textId="77777777" w:rsidR="008A0317" w:rsidRDefault="008A0317" w:rsidP="008A0317">
            <w:pPr>
              <w:jc w:val="center"/>
            </w:pPr>
            <w:r>
              <w:t>Time Travel through the ages</w:t>
            </w:r>
          </w:p>
          <w:p w14:paraId="1ABBC56D" w14:textId="77777777" w:rsidR="005D67F2" w:rsidRDefault="005D67F2" w:rsidP="008A0317">
            <w:pPr>
              <w:jc w:val="center"/>
              <w:rPr>
                <w:i/>
                <w:iCs/>
              </w:rPr>
            </w:pPr>
          </w:p>
          <w:p w14:paraId="71CF5C79" w14:textId="3D7A5FD8" w:rsidR="005D67F2" w:rsidRPr="005D67F2" w:rsidRDefault="005D67F2" w:rsidP="008A0317">
            <w:pPr>
              <w:jc w:val="center"/>
              <w:rPr>
                <w:i/>
                <w:iCs/>
              </w:rPr>
            </w:pPr>
            <w:r>
              <w:rPr>
                <w:i/>
                <w:iCs/>
              </w:rPr>
              <w:t>It’s still relevant</w:t>
            </w:r>
          </w:p>
        </w:tc>
        <w:tc>
          <w:tcPr>
            <w:tcW w:w="1993" w:type="dxa"/>
            <w:shd w:val="clear" w:color="auto" w:fill="99FF66"/>
          </w:tcPr>
          <w:p w14:paraId="56F0D9B4" w14:textId="6E171229" w:rsidR="008A0317" w:rsidRDefault="008A0317" w:rsidP="159D67A8">
            <w:pPr>
              <w:spacing w:line="259" w:lineRule="auto"/>
              <w:jc w:val="center"/>
            </w:pPr>
            <w:r>
              <w:t>Do your bit</w:t>
            </w:r>
            <w:r w:rsidR="00BB7228">
              <w:t xml:space="preserve"> </w:t>
            </w:r>
          </w:p>
          <w:p w14:paraId="0FDD7BDE" w14:textId="77777777" w:rsidR="008A0317" w:rsidRDefault="008A0317" w:rsidP="008A0317">
            <w:pPr>
              <w:jc w:val="center"/>
            </w:pPr>
          </w:p>
          <w:p w14:paraId="3B1B7C2D" w14:textId="4F97F142" w:rsidR="008A0317" w:rsidRPr="008A0317" w:rsidRDefault="008A0317" w:rsidP="008A0317">
            <w:pPr>
              <w:jc w:val="center"/>
              <w:rPr>
                <w:i/>
                <w:iCs/>
              </w:rPr>
            </w:pPr>
            <w:r>
              <w:rPr>
                <w:i/>
                <w:iCs/>
              </w:rPr>
              <w:t>How understanding can lead to change</w:t>
            </w:r>
          </w:p>
        </w:tc>
        <w:tc>
          <w:tcPr>
            <w:tcW w:w="1993" w:type="dxa"/>
            <w:shd w:val="clear" w:color="auto" w:fill="FF9966"/>
          </w:tcPr>
          <w:p w14:paraId="4E6B69BA" w14:textId="77777777" w:rsidR="008A0317" w:rsidRDefault="008A0317" w:rsidP="008A0317">
            <w:pPr>
              <w:jc w:val="center"/>
            </w:pPr>
            <w:r>
              <w:t>We are family</w:t>
            </w:r>
          </w:p>
          <w:p w14:paraId="3C155E59" w14:textId="77777777" w:rsidR="008A0317" w:rsidRDefault="008A0317" w:rsidP="008A0317">
            <w:pPr>
              <w:jc w:val="center"/>
            </w:pPr>
          </w:p>
          <w:p w14:paraId="2877ABAE" w14:textId="23716503" w:rsidR="008A0317" w:rsidRPr="008A0317" w:rsidRDefault="008A0317" w:rsidP="008A0317">
            <w:pPr>
              <w:jc w:val="center"/>
              <w:rPr>
                <w:i/>
                <w:iCs/>
              </w:rPr>
            </w:pPr>
            <w:r>
              <w:rPr>
                <w:i/>
                <w:iCs/>
              </w:rPr>
              <w:t>Family life through the ages</w:t>
            </w:r>
          </w:p>
        </w:tc>
        <w:tc>
          <w:tcPr>
            <w:tcW w:w="1993" w:type="dxa"/>
            <w:shd w:val="clear" w:color="auto" w:fill="FFFF99"/>
          </w:tcPr>
          <w:p w14:paraId="53AFA94F" w14:textId="77777777" w:rsidR="008A0317" w:rsidRDefault="008A0317" w:rsidP="008A0317">
            <w:pPr>
              <w:jc w:val="center"/>
            </w:pPr>
            <w:r>
              <w:t>Just keep swimming</w:t>
            </w:r>
          </w:p>
          <w:p w14:paraId="12020A2E" w14:textId="0BDFBC4D" w:rsidR="008A0317" w:rsidRPr="008A0317" w:rsidRDefault="008A0317" w:rsidP="008A0317">
            <w:pPr>
              <w:jc w:val="center"/>
              <w:rPr>
                <w:i/>
                <w:iCs/>
              </w:rPr>
            </w:pPr>
            <w:r>
              <w:rPr>
                <w:i/>
                <w:iCs/>
              </w:rPr>
              <w:t>Supporting the work of UNICEF</w:t>
            </w:r>
          </w:p>
        </w:tc>
      </w:tr>
      <w:tr w:rsidR="008A0317" w14:paraId="05C3824B" w14:textId="77777777" w:rsidTr="325941D4">
        <w:tc>
          <w:tcPr>
            <w:tcW w:w="1992" w:type="dxa"/>
          </w:tcPr>
          <w:p w14:paraId="29CF56F6" w14:textId="4517979F" w:rsidR="008A0317" w:rsidRPr="00D02946" w:rsidRDefault="008A0317" w:rsidP="008A0317">
            <w:pPr>
              <w:rPr>
                <w:b/>
                <w:bCs/>
              </w:rPr>
            </w:pPr>
            <w:r w:rsidRPr="39B1188B">
              <w:rPr>
                <w:b/>
                <w:bCs/>
              </w:rPr>
              <w:t>Focused Subjects</w:t>
            </w:r>
          </w:p>
        </w:tc>
        <w:tc>
          <w:tcPr>
            <w:tcW w:w="1992" w:type="dxa"/>
            <w:shd w:val="clear" w:color="auto" w:fill="CCCCFF"/>
          </w:tcPr>
          <w:p w14:paraId="2E18D8CC" w14:textId="77777777" w:rsidR="00F62747" w:rsidRDefault="00F62747" w:rsidP="008A0317">
            <w:pPr>
              <w:jc w:val="center"/>
            </w:pPr>
            <w:r>
              <w:t>History</w:t>
            </w:r>
          </w:p>
          <w:p w14:paraId="39948653" w14:textId="77777777" w:rsidR="008A0317" w:rsidRDefault="00F62747" w:rsidP="008A0317">
            <w:pPr>
              <w:jc w:val="center"/>
            </w:pPr>
            <w:r>
              <w:t xml:space="preserve"> PHSE</w:t>
            </w:r>
          </w:p>
          <w:p w14:paraId="1247D238" w14:textId="11F1FCB7" w:rsidR="00F62747" w:rsidRDefault="00F62747" w:rsidP="008A0317">
            <w:pPr>
              <w:jc w:val="center"/>
            </w:pPr>
            <w:r>
              <w:t>plus any other subject that links</w:t>
            </w:r>
          </w:p>
        </w:tc>
        <w:tc>
          <w:tcPr>
            <w:tcW w:w="1992" w:type="dxa"/>
            <w:shd w:val="clear" w:color="auto" w:fill="99CCFF"/>
          </w:tcPr>
          <w:p w14:paraId="2F288A45" w14:textId="008894B2" w:rsidR="008A0317" w:rsidRDefault="008A0317" w:rsidP="008A0317">
            <w:pPr>
              <w:jc w:val="center"/>
            </w:pPr>
            <w:r>
              <w:t xml:space="preserve">Design Technology </w:t>
            </w:r>
          </w:p>
          <w:p w14:paraId="68586052" w14:textId="23ADC925" w:rsidR="008A0317" w:rsidRDefault="00DF006B" w:rsidP="008A0317">
            <w:pPr>
              <w:jc w:val="center"/>
            </w:pPr>
            <w:r>
              <w:t>Art and Performing Arts</w:t>
            </w:r>
          </w:p>
        </w:tc>
        <w:tc>
          <w:tcPr>
            <w:tcW w:w="1993" w:type="dxa"/>
            <w:shd w:val="clear" w:color="auto" w:fill="FF99FF"/>
          </w:tcPr>
          <w:p w14:paraId="2572C79E" w14:textId="77777777" w:rsidR="008A0317" w:rsidRDefault="008A0317" w:rsidP="008A0317">
            <w:pPr>
              <w:jc w:val="center"/>
            </w:pPr>
            <w:r>
              <w:t>History</w:t>
            </w:r>
          </w:p>
          <w:p w14:paraId="2174098D" w14:textId="6AA49987" w:rsidR="008A0317" w:rsidRDefault="00DF006B" w:rsidP="008A0317">
            <w:pPr>
              <w:jc w:val="center"/>
            </w:pPr>
            <w:r>
              <w:t>And any other subject that links</w:t>
            </w:r>
          </w:p>
        </w:tc>
        <w:tc>
          <w:tcPr>
            <w:tcW w:w="1993" w:type="dxa"/>
            <w:shd w:val="clear" w:color="auto" w:fill="99FF66"/>
          </w:tcPr>
          <w:p w14:paraId="0E6F40B2" w14:textId="77777777" w:rsidR="008A0317" w:rsidRDefault="008A0317" w:rsidP="008A0317">
            <w:pPr>
              <w:jc w:val="center"/>
            </w:pPr>
            <w:r>
              <w:t>Geography</w:t>
            </w:r>
          </w:p>
          <w:p w14:paraId="7B9F1EF1" w14:textId="249BC8BC" w:rsidR="008A0317" w:rsidRDefault="008A0317" w:rsidP="008A0317">
            <w:pPr>
              <w:jc w:val="center"/>
            </w:pPr>
            <w:r>
              <w:t>Design Technology</w:t>
            </w:r>
          </w:p>
        </w:tc>
        <w:tc>
          <w:tcPr>
            <w:tcW w:w="1993" w:type="dxa"/>
            <w:shd w:val="clear" w:color="auto" w:fill="FF9966"/>
          </w:tcPr>
          <w:p w14:paraId="44F5CDFC" w14:textId="77777777" w:rsidR="008A0317" w:rsidRDefault="008A0317" w:rsidP="008A0317">
            <w:pPr>
              <w:jc w:val="center"/>
            </w:pPr>
            <w:r>
              <w:t>History</w:t>
            </w:r>
          </w:p>
          <w:p w14:paraId="2272F0A6" w14:textId="4182C518" w:rsidR="008A0317" w:rsidRDefault="008A0317" w:rsidP="008A0317">
            <w:pPr>
              <w:jc w:val="center"/>
            </w:pPr>
            <w:r>
              <w:t>Art</w:t>
            </w:r>
            <w:r w:rsidR="7B72BC75">
              <w:t xml:space="preserve"> and Performing Arts</w:t>
            </w:r>
          </w:p>
        </w:tc>
        <w:tc>
          <w:tcPr>
            <w:tcW w:w="1993" w:type="dxa"/>
            <w:shd w:val="clear" w:color="auto" w:fill="FFFF99"/>
          </w:tcPr>
          <w:p w14:paraId="452C3A68" w14:textId="77777777" w:rsidR="008A0317" w:rsidRDefault="008A0317" w:rsidP="008A0317">
            <w:pPr>
              <w:jc w:val="center"/>
            </w:pPr>
            <w:r>
              <w:t>Geography</w:t>
            </w:r>
          </w:p>
          <w:p w14:paraId="2E86D5C4" w14:textId="45F08CFB" w:rsidR="008A0317" w:rsidRDefault="008A0317" w:rsidP="008A0317">
            <w:pPr>
              <w:jc w:val="center"/>
            </w:pPr>
            <w:r>
              <w:t>Design Technology</w:t>
            </w:r>
          </w:p>
        </w:tc>
      </w:tr>
      <w:tr w:rsidR="008A0317" w14:paraId="163B18C4" w14:textId="77777777" w:rsidTr="325941D4">
        <w:tc>
          <w:tcPr>
            <w:tcW w:w="1992" w:type="dxa"/>
          </w:tcPr>
          <w:p w14:paraId="74F61115" w14:textId="77777777" w:rsidR="008A0317" w:rsidRPr="00D02946" w:rsidRDefault="008A0317" w:rsidP="008A0317">
            <w:pPr>
              <w:rPr>
                <w:b/>
                <w:bCs/>
              </w:rPr>
            </w:pPr>
            <w:r w:rsidRPr="00D02946">
              <w:rPr>
                <w:b/>
                <w:bCs/>
              </w:rPr>
              <w:t>Curriculum Driver</w:t>
            </w:r>
          </w:p>
          <w:p w14:paraId="11ADA891" w14:textId="31137E1B" w:rsidR="008A0317" w:rsidRPr="00D02946" w:rsidRDefault="008A0317" w:rsidP="008A0317">
            <w:pPr>
              <w:rPr>
                <w:b/>
                <w:bCs/>
              </w:rPr>
            </w:pPr>
            <w:r w:rsidRPr="00D02946">
              <w:rPr>
                <w:b/>
                <w:bCs/>
              </w:rPr>
              <w:t>(4Rs)</w:t>
            </w:r>
          </w:p>
          <w:p w14:paraId="0DDAF225" w14:textId="23FBE545" w:rsidR="008A0317" w:rsidRPr="00D02946" w:rsidRDefault="008A0317" w:rsidP="008A0317">
            <w:pPr>
              <w:rPr>
                <w:b/>
                <w:bCs/>
              </w:rPr>
            </w:pPr>
          </w:p>
        </w:tc>
        <w:tc>
          <w:tcPr>
            <w:tcW w:w="1992" w:type="dxa"/>
            <w:shd w:val="clear" w:color="auto" w:fill="CCCCFF"/>
          </w:tcPr>
          <w:p w14:paraId="23883954" w14:textId="36817242" w:rsidR="008A0317" w:rsidRDefault="008A0317" w:rsidP="008A0317">
            <w:pPr>
              <w:jc w:val="center"/>
            </w:pPr>
            <w:r w:rsidRPr="000F510D">
              <w:rPr>
                <w:b/>
                <w:bCs/>
                <w:i/>
                <w:iCs/>
                <w:sz w:val="24"/>
                <w:szCs w:val="24"/>
              </w:rPr>
              <w:t>Respect</w:t>
            </w:r>
          </w:p>
        </w:tc>
        <w:tc>
          <w:tcPr>
            <w:tcW w:w="1992" w:type="dxa"/>
            <w:shd w:val="clear" w:color="auto" w:fill="99CCFF"/>
          </w:tcPr>
          <w:p w14:paraId="3C0C14B9" w14:textId="1F090F04" w:rsidR="008A0317" w:rsidRDefault="008A0317" w:rsidP="008A0317">
            <w:pPr>
              <w:jc w:val="center"/>
            </w:pPr>
            <w:r w:rsidRPr="000F510D">
              <w:rPr>
                <w:b/>
                <w:bCs/>
                <w:i/>
                <w:iCs/>
                <w:sz w:val="24"/>
                <w:szCs w:val="24"/>
              </w:rPr>
              <w:t>Responsibility and Relationships</w:t>
            </w:r>
          </w:p>
        </w:tc>
        <w:tc>
          <w:tcPr>
            <w:tcW w:w="1993" w:type="dxa"/>
            <w:shd w:val="clear" w:color="auto" w:fill="FF99FF"/>
          </w:tcPr>
          <w:p w14:paraId="3683C271" w14:textId="3991D968" w:rsidR="008A0317" w:rsidRDefault="008A0317" w:rsidP="008A0317">
            <w:pPr>
              <w:jc w:val="center"/>
            </w:pPr>
            <w:r w:rsidRPr="000F510D">
              <w:rPr>
                <w:b/>
                <w:bCs/>
                <w:i/>
                <w:iCs/>
                <w:sz w:val="24"/>
                <w:szCs w:val="24"/>
              </w:rPr>
              <w:t>Resilience</w:t>
            </w:r>
          </w:p>
        </w:tc>
        <w:tc>
          <w:tcPr>
            <w:tcW w:w="1993" w:type="dxa"/>
            <w:shd w:val="clear" w:color="auto" w:fill="99FF66"/>
          </w:tcPr>
          <w:p w14:paraId="77C73C98" w14:textId="2B4E332A" w:rsidR="008A0317" w:rsidRDefault="008A0317" w:rsidP="008A0317">
            <w:pPr>
              <w:jc w:val="center"/>
            </w:pPr>
            <w:r w:rsidRPr="000F510D">
              <w:rPr>
                <w:b/>
                <w:bCs/>
                <w:i/>
                <w:iCs/>
                <w:sz w:val="24"/>
                <w:szCs w:val="24"/>
              </w:rPr>
              <w:t>Responsibility</w:t>
            </w:r>
          </w:p>
        </w:tc>
        <w:tc>
          <w:tcPr>
            <w:tcW w:w="1993" w:type="dxa"/>
            <w:shd w:val="clear" w:color="auto" w:fill="FF9966"/>
          </w:tcPr>
          <w:p w14:paraId="316C815D" w14:textId="720D9790" w:rsidR="008A0317" w:rsidRDefault="008A0317" w:rsidP="008A0317">
            <w:pPr>
              <w:jc w:val="center"/>
            </w:pPr>
            <w:r w:rsidRPr="000F510D">
              <w:rPr>
                <w:b/>
                <w:bCs/>
                <w:i/>
                <w:iCs/>
                <w:sz w:val="24"/>
                <w:szCs w:val="24"/>
              </w:rPr>
              <w:t>Relationships</w:t>
            </w:r>
          </w:p>
        </w:tc>
        <w:tc>
          <w:tcPr>
            <w:tcW w:w="1993" w:type="dxa"/>
            <w:shd w:val="clear" w:color="auto" w:fill="FFFF99"/>
          </w:tcPr>
          <w:p w14:paraId="2AABA73A" w14:textId="0E7C7031" w:rsidR="008A0317" w:rsidRDefault="008A0317" w:rsidP="008A0317">
            <w:pPr>
              <w:jc w:val="center"/>
            </w:pPr>
            <w:r w:rsidRPr="000F510D">
              <w:rPr>
                <w:b/>
                <w:bCs/>
                <w:i/>
                <w:iCs/>
                <w:sz w:val="24"/>
                <w:szCs w:val="24"/>
              </w:rPr>
              <w:t>Resilience</w:t>
            </w:r>
            <w:r>
              <w:rPr>
                <w:b/>
                <w:bCs/>
                <w:i/>
                <w:iCs/>
                <w:sz w:val="24"/>
                <w:szCs w:val="24"/>
              </w:rPr>
              <w:t xml:space="preserve"> and Respect</w:t>
            </w:r>
          </w:p>
        </w:tc>
      </w:tr>
      <w:tr w:rsidR="00D02946" w14:paraId="2284D138" w14:textId="77777777" w:rsidTr="325941D4">
        <w:tc>
          <w:tcPr>
            <w:tcW w:w="1992" w:type="dxa"/>
          </w:tcPr>
          <w:p w14:paraId="60C4DCB7" w14:textId="66DF7912" w:rsidR="00D02946" w:rsidRPr="00D02946" w:rsidRDefault="00D02946" w:rsidP="008A0317">
            <w:pPr>
              <w:rPr>
                <w:b/>
                <w:bCs/>
              </w:rPr>
            </w:pPr>
            <w:r w:rsidRPr="00D02946">
              <w:rPr>
                <w:b/>
                <w:bCs/>
              </w:rPr>
              <w:t>Reception</w:t>
            </w:r>
          </w:p>
        </w:tc>
        <w:tc>
          <w:tcPr>
            <w:tcW w:w="1992" w:type="dxa"/>
            <w:shd w:val="clear" w:color="auto" w:fill="CCCCFF"/>
          </w:tcPr>
          <w:p w14:paraId="7B543322" w14:textId="6D06125C" w:rsidR="00D02946" w:rsidRPr="00AC1E69" w:rsidRDefault="00AC1E69" w:rsidP="00AC1E69">
            <w:pPr>
              <w:jc w:val="center"/>
              <w:rPr>
                <w:color w:val="FF0000"/>
              </w:rPr>
            </w:pPr>
            <w:r w:rsidRPr="00AC1E69">
              <w:rPr>
                <w:color w:val="FF0000"/>
              </w:rPr>
              <w:t>Florence Nightingale</w:t>
            </w:r>
          </w:p>
        </w:tc>
        <w:tc>
          <w:tcPr>
            <w:tcW w:w="1992" w:type="dxa"/>
            <w:vMerge w:val="restart"/>
            <w:shd w:val="clear" w:color="auto" w:fill="99CCFF"/>
          </w:tcPr>
          <w:p w14:paraId="683A8806" w14:textId="23B7EE32" w:rsidR="00D02946" w:rsidRDefault="00D02946" w:rsidP="008A0317">
            <w:r>
              <w:t>Whole School Topic</w:t>
            </w:r>
          </w:p>
        </w:tc>
        <w:tc>
          <w:tcPr>
            <w:tcW w:w="1993" w:type="dxa"/>
            <w:shd w:val="clear" w:color="auto" w:fill="FF99FF"/>
          </w:tcPr>
          <w:p w14:paraId="26C27E68" w14:textId="77777777" w:rsidR="00D02946" w:rsidRPr="008A0317" w:rsidRDefault="00D02946" w:rsidP="00D02946">
            <w:pPr>
              <w:jc w:val="center"/>
            </w:pPr>
            <w:r w:rsidRPr="008A0317">
              <w:t>Stories about Castles, Knights and other historical adventures</w:t>
            </w:r>
          </w:p>
          <w:p w14:paraId="288144F1" w14:textId="77777777" w:rsidR="00D02946" w:rsidRPr="008A0317" w:rsidRDefault="00D02946" w:rsidP="00D02946">
            <w:pPr>
              <w:jc w:val="center"/>
            </w:pPr>
          </w:p>
        </w:tc>
        <w:tc>
          <w:tcPr>
            <w:tcW w:w="1993" w:type="dxa"/>
            <w:shd w:val="clear" w:color="auto" w:fill="99FF66"/>
          </w:tcPr>
          <w:p w14:paraId="023EA793" w14:textId="7E0CA015" w:rsidR="00D02946" w:rsidRPr="008A0317" w:rsidRDefault="00D02946" w:rsidP="00D02946">
            <w:pPr>
              <w:jc w:val="center"/>
            </w:pPr>
            <w:r>
              <w:t xml:space="preserve">We are </w:t>
            </w:r>
            <w:r w:rsidRPr="008A0317">
              <w:t xml:space="preserve">Gentle Giants – </w:t>
            </w:r>
            <w:r w:rsidRPr="00E05730">
              <w:rPr>
                <w:i/>
                <w:iCs/>
              </w:rPr>
              <w:t>protecting minibeasts</w:t>
            </w:r>
          </w:p>
        </w:tc>
        <w:tc>
          <w:tcPr>
            <w:tcW w:w="1993" w:type="dxa"/>
            <w:shd w:val="clear" w:color="auto" w:fill="FF9966"/>
          </w:tcPr>
          <w:p w14:paraId="684A00D2" w14:textId="77777777" w:rsidR="00D02946" w:rsidRPr="008A0317" w:rsidRDefault="00D02946" w:rsidP="00D02946">
            <w:pPr>
              <w:jc w:val="center"/>
            </w:pPr>
            <w:r w:rsidRPr="008A0317">
              <w:t>Past and Present –</w:t>
            </w:r>
          </w:p>
          <w:p w14:paraId="7A0E6F32" w14:textId="77777777" w:rsidR="00D02946" w:rsidRPr="00F62747" w:rsidRDefault="00D02946" w:rsidP="00D02946">
            <w:pPr>
              <w:jc w:val="center"/>
              <w:rPr>
                <w:i/>
                <w:iCs/>
              </w:rPr>
            </w:pPr>
            <w:r w:rsidRPr="00F62747">
              <w:rPr>
                <w:i/>
                <w:iCs/>
              </w:rPr>
              <w:t>Toys and Games</w:t>
            </w:r>
          </w:p>
          <w:p w14:paraId="38AF5399" w14:textId="77777777" w:rsidR="00D02946" w:rsidRPr="008A0317" w:rsidRDefault="00D02946" w:rsidP="00D02946">
            <w:pPr>
              <w:jc w:val="center"/>
            </w:pPr>
          </w:p>
        </w:tc>
        <w:tc>
          <w:tcPr>
            <w:tcW w:w="1993" w:type="dxa"/>
            <w:shd w:val="clear" w:color="auto" w:fill="FFFF99"/>
          </w:tcPr>
          <w:p w14:paraId="7DC937DC" w14:textId="462D2734" w:rsidR="00F62747" w:rsidRPr="00F62747" w:rsidRDefault="00D02946" w:rsidP="00F62747">
            <w:pPr>
              <w:jc w:val="center"/>
              <w:rPr>
                <w:i/>
                <w:iCs/>
              </w:rPr>
            </w:pPr>
            <w:r w:rsidRPr="008A0317">
              <w:t>Teamwork</w:t>
            </w:r>
            <w:r w:rsidR="00F62747">
              <w:t xml:space="preserve">- </w:t>
            </w:r>
            <w:r w:rsidR="00137B3B">
              <w:rPr>
                <w:i/>
                <w:iCs/>
              </w:rPr>
              <w:t>The Natural world</w:t>
            </w:r>
          </w:p>
          <w:p w14:paraId="3926D9F8" w14:textId="2B70E171" w:rsidR="00D02946" w:rsidRPr="008A0317" w:rsidRDefault="00D02946" w:rsidP="00D02946">
            <w:pPr>
              <w:jc w:val="center"/>
            </w:pPr>
          </w:p>
        </w:tc>
      </w:tr>
      <w:tr w:rsidR="00D02946" w14:paraId="4957658E" w14:textId="77777777" w:rsidTr="325941D4">
        <w:tc>
          <w:tcPr>
            <w:tcW w:w="1992" w:type="dxa"/>
          </w:tcPr>
          <w:p w14:paraId="5C5B07D1" w14:textId="257F3D90" w:rsidR="00D02946" w:rsidRPr="00D02946" w:rsidRDefault="00D02946" w:rsidP="008A0317">
            <w:pPr>
              <w:rPr>
                <w:b/>
                <w:bCs/>
              </w:rPr>
            </w:pPr>
            <w:r w:rsidRPr="00D02946">
              <w:rPr>
                <w:b/>
                <w:bCs/>
              </w:rPr>
              <w:t>Year 1</w:t>
            </w:r>
          </w:p>
        </w:tc>
        <w:tc>
          <w:tcPr>
            <w:tcW w:w="1992" w:type="dxa"/>
            <w:shd w:val="clear" w:color="auto" w:fill="CCCCFF"/>
          </w:tcPr>
          <w:p w14:paraId="2B47B8CA" w14:textId="6528DB50" w:rsidR="00D02946" w:rsidRPr="00AC1E69" w:rsidRDefault="00DF006B" w:rsidP="00AC1E69">
            <w:pPr>
              <w:jc w:val="center"/>
              <w:rPr>
                <w:color w:val="FF0000"/>
              </w:rPr>
            </w:pPr>
            <w:r w:rsidRPr="00AC1E69">
              <w:rPr>
                <w:color w:val="FF0000"/>
              </w:rPr>
              <w:t>Grace Darling</w:t>
            </w:r>
          </w:p>
        </w:tc>
        <w:tc>
          <w:tcPr>
            <w:tcW w:w="1992" w:type="dxa"/>
            <w:vMerge/>
          </w:tcPr>
          <w:p w14:paraId="7988EB61" w14:textId="77777777" w:rsidR="00D02946" w:rsidRDefault="00D02946" w:rsidP="008A0317"/>
        </w:tc>
        <w:tc>
          <w:tcPr>
            <w:tcW w:w="1993" w:type="dxa"/>
            <w:shd w:val="clear" w:color="auto" w:fill="FF99FF"/>
          </w:tcPr>
          <w:p w14:paraId="14BAEBD1" w14:textId="0E782690" w:rsidR="00D02946" w:rsidRPr="008A0317" w:rsidRDefault="00D02946" w:rsidP="00D02946">
            <w:pPr>
              <w:jc w:val="center"/>
            </w:pPr>
            <w:r w:rsidRPr="008A0317">
              <w:t xml:space="preserve">Significant historical places – </w:t>
            </w:r>
            <w:r w:rsidRPr="006946B8">
              <w:rPr>
                <w:i/>
                <w:iCs/>
              </w:rPr>
              <w:t>Castle Keep in Newcastle</w:t>
            </w:r>
          </w:p>
        </w:tc>
        <w:tc>
          <w:tcPr>
            <w:tcW w:w="1993" w:type="dxa"/>
            <w:shd w:val="clear" w:color="auto" w:fill="99FF66"/>
          </w:tcPr>
          <w:p w14:paraId="4EFA5847" w14:textId="6A636F86" w:rsidR="00D02946" w:rsidRPr="008A0317" w:rsidRDefault="61196391" w:rsidP="38B89B8E">
            <w:pPr>
              <w:spacing w:line="259" w:lineRule="auto"/>
              <w:jc w:val="center"/>
            </w:pPr>
            <w:r>
              <w:t>Our World</w:t>
            </w:r>
          </w:p>
          <w:p w14:paraId="61F562E7" w14:textId="15C1CCEF" w:rsidR="00D02946" w:rsidRPr="008A0317" w:rsidRDefault="61196391" w:rsidP="38B89B8E">
            <w:pPr>
              <w:spacing w:line="259" w:lineRule="auto"/>
              <w:jc w:val="center"/>
            </w:pPr>
            <w:r>
              <w:t>Seas and Continents</w:t>
            </w:r>
          </w:p>
        </w:tc>
        <w:tc>
          <w:tcPr>
            <w:tcW w:w="1993" w:type="dxa"/>
            <w:shd w:val="clear" w:color="auto" w:fill="FF9966"/>
          </w:tcPr>
          <w:p w14:paraId="16CCDB7C" w14:textId="6239B7BF" w:rsidR="00D02946" w:rsidRPr="008A0317" w:rsidRDefault="00D02946" w:rsidP="00D02946">
            <w:pPr>
              <w:jc w:val="center"/>
            </w:pPr>
            <w:r w:rsidRPr="008A0317">
              <w:t>Changes within living memory –</w:t>
            </w:r>
          </w:p>
          <w:p w14:paraId="4C0CE383" w14:textId="77777777" w:rsidR="00D02946" w:rsidRPr="00F62747" w:rsidRDefault="00D02946" w:rsidP="00D02946">
            <w:pPr>
              <w:jc w:val="center"/>
              <w:rPr>
                <w:i/>
                <w:iCs/>
              </w:rPr>
            </w:pPr>
            <w:r w:rsidRPr="00F62747">
              <w:rPr>
                <w:i/>
                <w:iCs/>
              </w:rPr>
              <w:t>My Life</w:t>
            </w:r>
          </w:p>
          <w:p w14:paraId="1DE017AE" w14:textId="77777777" w:rsidR="00D02946" w:rsidRPr="008A0317" w:rsidRDefault="00D02946" w:rsidP="00D02946">
            <w:pPr>
              <w:jc w:val="center"/>
            </w:pPr>
          </w:p>
        </w:tc>
        <w:tc>
          <w:tcPr>
            <w:tcW w:w="1993" w:type="dxa"/>
            <w:shd w:val="clear" w:color="auto" w:fill="FFFF99"/>
          </w:tcPr>
          <w:p w14:paraId="6F649203" w14:textId="7FB5A26C" w:rsidR="00D02946" w:rsidRDefault="00D02946" w:rsidP="00D02946">
            <w:pPr>
              <w:jc w:val="center"/>
            </w:pPr>
            <w:r w:rsidRPr="008A0317">
              <w:t>Happy Babies</w:t>
            </w:r>
          </w:p>
          <w:p w14:paraId="76250E62" w14:textId="4E705301" w:rsidR="00840233" w:rsidRPr="00840233" w:rsidRDefault="00840233" w:rsidP="00D02946">
            <w:pPr>
              <w:jc w:val="center"/>
              <w:rPr>
                <w:i/>
                <w:iCs/>
              </w:rPr>
            </w:pPr>
            <w:r>
              <w:rPr>
                <w:i/>
                <w:iCs/>
              </w:rPr>
              <w:t>Local Study</w:t>
            </w:r>
            <w:r w:rsidR="00137B3B">
              <w:rPr>
                <w:i/>
                <w:iCs/>
              </w:rPr>
              <w:t xml:space="preserve"> Mapping the NE</w:t>
            </w:r>
          </w:p>
          <w:p w14:paraId="00427C8D" w14:textId="77777777" w:rsidR="00D02946" w:rsidRPr="008A0317" w:rsidRDefault="00D02946" w:rsidP="00D02946">
            <w:pPr>
              <w:jc w:val="center"/>
            </w:pPr>
          </w:p>
          <w:p w14:paraId="38F926EF" w14:textId="77777777" w:rsidR="00D02946" w:rsidRPr="008A0317" w:rsidRDefault="00D02946" w:rsidP="00D02946">
            <w:pPr>
              <w:jc w:val="center"/>
            </w:pPr>
          </w:p>
        </w:tc>
      </w:tr>
      <w:tr w:rsidR="00D02946" w14:paraId="55CCD789" w14:textId="77777777" w:rsidTr="325941D4">
        <w:trPr>
          <w:trHeight w:val="1381"/>
        </w:trPr>
        <w:tc>
          <w:tcPr>
            <w:tcW w:w="1992" w:type="dxa"/>
          </w:tcPr>
          <w:p w14:paraId="702A8B59" w14:textId="4C786DF5" w:rsidR="00D02946" w:rsidRPr="00D02946" w:rsidRDefault="00D02946" w:rsidP="008A0317">
            <w:pPr>
              <w:rPr>
                <w:b/>
                <w:bCs/>
              </w:rPr>
            </w:pPr>
            <w:r w:rsidRPr="00D02946">
              <w:rPr>
                <w:b/>
                <w:bCs/>
              </w:rPr>
              <w:t>Year 2</w:t>
            </w:r>
          </w:p>
        </w:tc>
        <w:tc>
          <w:tcPr>
            <w:tcW w:w="1992" w:type="dxa"/>
            <w:shd w:val="clear" w:color="auto" w:fill="CCCCFF"/>
          </w:tcPr>
          <w:p w14:paraId="2B30C594" w14:textId="0D4A75B8" w:rsidR="00D02946" w:rsidRPr="00AC1E69" w:rsidRDefault="56A88B65" w:rsidP="00AC1E69">
            <w:pPr>
              <w:jc w:val="center"/>
              <w:rPr>
                <w:color w:val="FF0000"/>
              </w:rPr>
            </w:pPr>
            <w:r w:rsidRPr="38B89B8E">
              <w:rPr>
                <w:color w:val="FF0000"/>
              </w:rPr>
              <w:t>George Stephenson</w:t>
            </w:r>
          </w:p>
        </w:tc>
        <w:tc>
          <w:tcPr>
            <w:tcW w:w="1992" w:type="dxa"/>
            <w:vMerge/>
          </w:tcPr>
          <w:p w14:paraId="09187624" w14:textId="77777777" w:rsidR="00D02946" w:rsidRDefault="00D02946" w:rsidP="008A0317"/>
        </w:tc>
        <w:tc>
          <w:tcPr>
            <w:tcW w:w="1993" w:type="dxa"/>
            <w:shd w:val="clear" w:color="auto" w:fill="FF99FF"/>
          </w:tcPr>
          <w:p w14:paraId="0A78FF79" w14:textId="4A8FD185" w:rsidR="00D02946" w:rsidRPr="008A0317" w:rsidRDefault="56A88B65" w:rsidP="00D02946">
            <w:pPr>
              <w:jc w:val="center"/>
            </w:pPr>
            <w:r>
              <w:t>Great Fire of London</w:t>
            </w:r>
          </w:p>
        </w:tc>
        <w:tc>
          <w:tcPr>
            <w:tcW w:w="1993" w:type="dxa"/>
            <w:shd w:val="clear" w:color="auto" w:fill="99FF66"/>
          </w:tcPr>
          <w:p w14:paraId="13E8555C" w14:textId="777681AE" w:rsidR="74C6072D" w:rsidRDefault="74C6072D" w:rsidP="38B89B8E">
            <w:pPr>
              <w:jc w:val="center"/>
            </w:pPr>
            <w:r>
              <w:t>Hot and Cold Countries</w:t>
            </w:r>
          </w:p>
          <w:p w14:paraId="5EED87DE" w14:textId="1293D339" w:rsidR="00D02946" w:rsidRPr="008A0317" w:rsidRDefault="00D02946" w:rsidP="38B89B8E">
            <w:pPr>
              <w:jc w:val="center"/>
              <w:rPr>
                <w:i/>
                <w:iCs/>
              </w:rPr>
            </w:pPr>
            <w:r>
              <w:t>Conservation of habitats</w:t>
            </w:r>
            <w:r w:rsidR="00E05730">
              <w:t xml:space="preserve"> </w:t>
            </w:r>
          </w:p>
        </w:tc>
        <w:tc>
          <w:tcPr>
            <w:tcW w:w="1993" w:type="dxa"/>
            <w:shd w:val="clear" w:color="auto" w:fill="FF9966"/>
          </w:tcPr>
          <w:p w14:paraId="5982315B" w14:textId="7A613180" w:rsidR="00D02946" w:rsidRPr="008A0317" w:rsidRDefault="00D02946" w:rsidP="00D02946">
            <w:pPr>
              <w:jc w:val="center"/>
            </w:pPr>
            <w:r w:rsidRPr="008A0317">
              <w:t xml:space="preserve">Events beyond living memory – </w:t>
            </w:r>
            <w:r w:rsidRPr="008A0317">
              <w:rPr>
                <w:i/>
                <w:iCs/>
              </w:rPr>
              <w:t>The Victorian Miners – Life under and above ground</w:t>
            </w:r>
          </w:p>
        </w:tc>
        <w:tc>
          <w:tcPr>
            <w:tcW w:w="1993" w:type="dxa"/>
            <w:shd w:val="clear" w:color="auto" w:fill="FFFF99"/>
          </w:tcPr>
          <w:p w14:paraId="4FE6E6B3" w14:textId="08E87243" w:rsidR="66A5571C" w:rsidRDefault="66A5571C" w:rsidP="38B89B8E">
            <w:pPr>
              <w:spacing w:line="259" w:lineRule="auto"/>
              <w:jc w:val="center"/>
            </w:pPr>
            <w:r>
              <w:t>Weather and Seasons</w:t>
            </w:r>
          </w:p>
          <w:p w14:paraId="4730A127" w14:textId="77777777" w:rsidR="00D02946" w:rsidRPr="008A0317" w:rsidRDefault="00D02946" w:rsidP="00D02946">
            <w:pPr>
              <w:jc w:val="center"/>
            </w:pPr>
          </w:p>
          <w:p w14:paraId="2FA32ED7" w14:textId="77777777" w:rsidR="00D02946" w:rsidRPr="008A0317" w:rsidRDefault="00D02946" w:rsidP="00D02946">
            <w:pPr>
              <w:jc w:val="center"/>
            </w:pPr>
          </w:p>
          <w:p w14:paraId="72AC4480" w14:textId="77777777" w:rsidR="00D02946" w:rsidRPr="008A0317" w:rsidRDefault="00D02946" w:rsidP="00D02946">
            <w:pPr>
              <w:jc w:val="center"/>
            </w:pPr>
          </w:p>
        </w:tc>
      </w:tr>
      <w:tr w:rsidR="00D02946" w14:paraId="09A2D368" w14:textId="77777777" w:rsidTr="325941D4">
        <w:tc>
          <w:tcPr>
            <w:tcW w:w="1992" w:type="dxa"/>
          </w:tcPr>
          <w:p w14:paraId="4E7288D6" w14:textId="7B8AC361" w:rsidR="00D02946" w:rsidRPr="00D02946" w:rsidRDefault="00D02946" w:rsidP="008A0317">
            <w:pPr>
              <w:rPr>
                <w:b/>
                <w:bCs/>
              </w:rPr>
            </w:pPr>
            <w:r w:rsidRPr="00D02946">
              <w:rPr>
                <w:b/>
                <w:bCs/>
              </w:rPr>
              <w:t>Year 3</w:t>
            </w:r>
          </w:p>
        </w:tc>
        <w:tc>
          <w:tcPr>
            <w:tcW w:w="1992" w:type="dxa"/>
            <w:shd w:val="clear" w:color="auto" w:fill="CCCCFF"/>
          </w:tcPr>
          <w:p w14:paraId="57B0BA5E" w14:textId="01C1C00E" w:rsidR="00D02946" w:rsidRDefault="00137B3B" w:rsidP="00AC1E69">
            <w:pPr>
              <w:jc w:val="center"/>
              <w:rPr>
                <w:color w:val="FF0000"/>
              </w:rPr>
            </w:pPr>
            <w:r w:rsidRPr="38B89B8E">
              <w:rPr>
                <w:color w:val="FF0000"/>
              </w:rPr>
              <w:t xml:space="preserve"> Queens</w:t>
            </w:r>
          </w:p>
          <w:p w14:paraId="1AF85C20" w14:textId="50E0EF94" w:rsidR="00137B3B" w:rsidRPr="00137B3B" w:rsidRDefault="00137B3B" w:rsidP="38B89B8E">
            <w:pPr>
              <w:jc w:val="center"/>
              <w:rPr>
                <w:i/>
                <w:iCs/>
                <w:color w:val="FF0000"/>
              </w:rPr>
            </w:pPr>
            <w:r w:rsidRPr="38B89B8E">
              <w:rPr>
                <w:i/>
                <w:iCs/>
                <w:color w:val="FF0000"/>
              </w:rPr>
              <w:t xml:space="preserve"> Elizabeth/Victoria</w:t>
            </w:r>
          </w:p>
        </w:tc>
        <w:tc>
          <w:tcPr>
            <w:tcW w:w="1992" w:type="dxa"/>
            <w:vMerge/>
          </w:tcPr>
          <w:p w14:paraId="44F2FE0F" w14:textId="77777777" w:rsidR="00D02946" w:rsidRDefault="00D02946" w:rsidP="008A0317"/>
        </w:tc>
        <w:tc>
          <w:tcPr>
            <w:tcW w:w="1993" w:type="dxa"/>
            <w:shd w:val="clear" w:color="auto" w:fill="FF99FF"/>
          </w:tcPr>
          <w:p w14:paraId="39095566" w14:textId="178C86F4" w:rsidR="00D02946" w:rsidRPr="008A0317" w:rsidRDefault="00D02946" w:rsidP="00D02946">
            <w:pPr>
              <w:jc w:val="center"/>
            </w:pPr>
            <w:r w:rsidRPr="008A0317">
              <w:t>The Stone Age to the Iron Age</w:t>
            </w:r>
          </w:p>
        </w:tc>
        <w:tc>
          <w:tcPr>
            <w:tcW w:w="1993" w:type="dxa"/>
            <w:shd w:val="clear" w:color="auto" w:fill="99FF66"/>
          </w:tcPr>
          <w:p w14:paraId="361DFCA0" w14:textId="6B565326" w:rsidR="008144D4" w:rsidRPr="008144D4" w:rsidRDefault="000C7838" w:rsidP="38B89B8E">
            <w:pPr>
              <w:spacing w:line="259" w:lineRule="auto"/>
              <w:jc w:val="center"/>
              <w:rPr>
                <w:color w:val="FF0000"/>
              </w:rPr>
            </w:pPr>
            <w:r w:rsidRPr="38B89B8E">
              <w:rPr>
                <w:color w:val="FF0000"/>
              </w:rPr>
              <w:t>W</w:t>
            </w:r>
            <w:r w:rsidR="12FDA48D" w:rsidRPr="38B89B8E">
              <w:rPr>
                <w:color w:val="FF0000"/>
              </w:rPr>
              <w:t>ater Cycle</w:t>
            </w:r>
          </w:p>
        </w:tc>
        <w:tc>
          <w:tcPr>
            <w:tcW w:w="1993" w:type="dxa"/>
            <w:shd w:val="clear" w:color="auto" w:fill="FF9966"/>
          </w:tcPr>
          <w:p w14:paraId="5E03E197" w14:textId="77777777" w:rsidR="00D02946" w:rsidRPr="008A0317" w:rsidRDefault="00D02946" w:rsidP="00D02946">
            <w:pPr>
              <w:jc w:val="center"/>
            </w:pPr>
            <w:r w:rsidRPr="008A0317">
              <w:t>Earliest Civilisations</w:t>
            </w:r>
          </w:p>
          <w:p w14:paraId="37716669" w14:textId="55F241A9" w:rsidR="00D02946" w:rsidRPr="008A0317" w:rsidRDefault="00D02946" w:rsidP="00D02946">
            <w:pPr>
              <w:jc w:val="center"/>
            </w:pPr>
            <w:r w:rsidRPr="008A0317">
              <w:rPr>
                <w:i/>
                <w:iCs/>
              </w:rPr>
              <w:t>The Ancient Egyptians</w:t>
            </w:r>
          </w:p>
        </w:tc>
        <w:tc>
          <w:tcPr>
            <w:tcW w:w="1993" w:type="dxa"/>
            <w:shd w:val="clear" w:color="auto" w:fill="FFFF99"/>
          </w:tcPr>
          <w:p w14:paraId="14728D49" w14:textId="195C0E66" w:rsidR="00D02946" w:rsidRPr="008A0317" w:rsidRDefault="4AA2F1C8" w:rsidP="38B89B8E">
            <w:pPr>
              <w:spacing w:line="259" w:lineRule="auto"/>
              <w:jc w:val="center"/>
            </w:pPr>
            <w:r>
              <w:t>Climate Zones and Biomes</w:t>
            </w:r>
          </w:p>
        </w:tc>
      </w:tr>
      <w:tr w:rsidR="00D02946" w14:paraId="086D2D0D" w14:textId="77777777" w:rsidTr="325941D4">
        <w:tc>
          <w:tcPr>
            <w:tcW w:w="1992" w:type="dxa"/>
          </w:tcPr>
          <w:p w14:paraId="6F2302AC" w14:textId="4D2E90A2" w:rsidR="00D02946" w:rsidRPr="00D02946" w:rsidRDefault="00D02946" w:rsidP="008A0317">
            <w:pPr>
              <w:rPr>
                <w:b/>
                <w:bCs/>
              </w:rPr>
            </w:pPr>
            <w:r w:rsidRPr="00D02946">
              <w:rPr>
                <w:b/>
                <w:bCs/>
              </w:rPr>
              <w:lastRenderedPageBreak/>
              <w:t>Year 4</w:t>
            </w:r>
          </w:p>
        </w:tc>
        <w:tc>
          <w:tcPr>
            <w:tcW w:w="1992" w:type="dxa"/>
            <w:shd w:val="clear" w:color="auto" w:fill="CCCCFF"/>
          </w:tcPr>
          <w:p w14:paraId="2D2A6856" w14:textId="3A7A5A14" w:rsidR="00D02946" w:rsidRPr="00AC1E69" w:rsidRDefault="00137B3B" w:rsidP="00AC1E69">
            <w:pPr>
              <w:jc w:val="center"/>
              <w:rPr>
                <w:color w:val="FF0000"/>
              </w:rPr>
            </w:pPr>
            <w:r>
              <w:rPr>
                <w:color w:val="FF0000"/>
              </w:rPr>
              <w:t>Julius Caesar</w:t>
            </w:r>
          </w:p>
        </w:tc>
        <w:tc>
          <w:tcPr>
            <w:tcW w:w="1992" w:type="dxa"/>
            <w:vMerge/>
          </w:tcPr>
          <w:p w14:paraId="4EF17BCA" w14:textId="77777777" w:rsidR="00D02946" w:rsidRDefault="00D02946" w:rsidP="008A0317"/>
        </w:tc>
        <w:tc>
          <w:tcPr>
            <w:tcW w:w="1993" w:type="dxa"/>
            <w:shd w:val="clear" w:color="auto" w:fill="FF99FF"/>
          </w:tcPr>
          <w:p w14:paraId="0521F56B" w14:textId="3B69A4B2" w:rsidR="00D02946" w:rsidRPr="008A0317" w:rsidRDefault="00D02946" w:rsidP="00137B3B">
            <w:pPr>
              <w:jc w:val="center"/>
            </w:pPr>
            <w:r w:rsidRPr="008A0317">
              <w:t xml:space="preserve">The Roman Empire </w:t>
            </w:r>
            <w:r w:rsidRPr="00137B3B">
              <w:rPr>
                <w:i/>
                <w:iCs/>
              </w:rPr>
              <w:t>its impact on Britain</w:t>
            </w:r>
          </w:p>
          <w:p w14:paraId="2126D857" w14:textId="77777777" w:rsidR="00D02946" w:rsidRPr="008A0317" w:rsidRDefault="00D02946" w:rsidP="00D02946">
            <w:pPr>
              <w:jc w:val="center"/>
            </w:pPr>
          </w:p>
        </w:tc>
        <w:tc>
          <w:tcPr>
            <w:tcW w:w="1993" w:type="dxa"/>
            <w:shd w:val="clear" w:color="auto" w:fill="99FF66"/>
          </w:tcPr>
          <w:p w14:paraId="05E7B401" w14:textId="5F4DF9A5" w:rsidR="00D02946" w:rsidRPr="00066BC7" w:rsidRDefault="00066BC7" w:rsidP="38B89B8E">
            <w:pPr>
              <w:jc w:val="center"/>
              <w:rPr>
                <w:i/>
                <w:iCs/>
              </w:rPr>
            </w:pPr>
            <w:r w:rsidRPr="38B89B8E">
              <w:rPr>
                <w:color w:val="FF0000"/>
              </w:rPr>
              <w:t xml:space="preserve">Rivers – </w:t>
            </w:r>
          </w:p>
          <w:p w14:paraId="6A4640EB" w14:textId="08D78F7B" w:rsidR="00D02946" w:rsidRPr="00066BC7" w:rsidRDefault="00066BC7" w:rsidP="38B89B8E">
            <w:pPr>
              <w:jc w:val="center"/>
              <w:rPr>
                <w:i/>
                <w:iCs/>
              </w:rPr>
            </w:pPr>
            <w:r w:rsidRPr="38B89B8E">
              <w:rPr>
                <w:i/>
                <w:iCs/>
                <w:color w:val="FF0000"/>
              </w:rPr>
              <w:t>European River Study</w:t>
            </w:r>
          </w:p>
        </w:tc>
        <w:tc>
          <w:tcPr>
            <w:tcW w:w="1993" w:type="dxa"/>
            <w:shd w:val="clear" w:color="auto" w:fill="FF9966"/>
          </w:tcPr>
          <w:p w14:paraId="49CDC823" w14:textId="77777777" w:rsidR="00D02946" w:rsidRPr="008A0317" w:rsidRDefault="00D02946" w:rsidP="00D02946">
            <w:pPr>
              <w:jc w:val="center"/>
            </w:pPr>
            <w:r w:rsidRPr="008A0317">
              <w:t>Ancient Greece</w:t>
            </w:r>
          </w:p>
          <w:p w14:paraId="243563DF" w14:textId="77777777" w:rsidR="00D02946" w:rsidRPr="008A0317" w:rsidRDefault="00D02946" w:rsidP="00D02946">
            <w:pPr>
              <w:jc w:val="center"/>
            </w:pPr>
          </w:p>
        </w:tc>
        <w:tc>
          <w:tcPr>
            <w:tcW w:w="1993" w:type="dxa"/>
            <w:shd w:val="clear" w:color="auto" w:fill="FFFF99"/>
          </w:tcPr>
          <w:p w14:paraId="70587B12" w14:textId="4483B053" w:rsidR="096C8AC0" w:rsidRDefault="096C8AC0" w:rsidP="38B89B8E">
            <w:pPr>
              <w:jc w:val="center"/>
            </w:pPr>
            <w:r>
              <w:t>Case Study of Europe</w:t>
            </w:r>
          </w:p>
          <w:p w14:paraId="0FA0ACCE" w14:textId="25F089A0" w:rsidR="00D02946" w:rsidRPr="008A0317" w:rsidRDefault="00D02946" w:rsidP="00D02946">
            <w:pPr>
              <w:jc w:val="center"/>
            </w:pPr>
            <w:r>
              <w:t>Water, Sanitation and Hygiene</w:t>
            </w:r>
          </w:p>
          <w:p w14:paraId="2F451617" w14:textId="77777777" w:rsidR="00D02946" w:rsidRPr="008A0317" w:rsidRDefault="00D02946" w:rsidP="00D02946">
            <w:pPr>
              <w:jc w:val="center"/>
            </w:pPr>
          </w:p>
        </w:tc>
      </w:tr>
      <w:tr w:rsidR="00D02946" w14:paraId="5991FB6F" w14:textId="77777777" w:rsidTr="325941D4">
        <w:tc>
          <w:tcPr>
            <w:tcW w:w="1992" w:type="dxa"/>
          </w:tcPr>
          <w:p w14:paraId="33DFD868" w14:textId="10A30DD3" w:rsidR="00D02946" w:rsidRPr="00D02946" w:rsidRDefault="00D02946" w:rsidP="008A0317">
            <w:pPr>
              <w:rPr>
                <w:b/>
                <w:bCs/>
              </w:rPr>
            </w:pPr>
            <w:r w:rsidRPr="00D02946">
              <w:rPr>
                <w:b/>
                <w:bCs/>
              </w:rPr>
              <w:t>Year 5</w:t>
            </w:r>
          </w:p>
        </w:tc>
        <w:tc>
          <w:tcPr>
            <w:tcW w:w="1992" w:type="dxa"/>
            <w:shd w:val="clear" w:color="auto" w:fill="CCCCFF"/>
          </w:tcPr>
          <w:p w14:paraId="1A656F50" w14:textId="68662FA6" w:rsidR="00D02946" w:rsidRDefault="00137B3B" w:rsidP="00AC1E69">
            <w:pPr>
              <w:jc w:val="center"/>
              <w:rPr>
                <w:color w:val="FF0000"/>
              </w:rPr>
            </w:pPr>
            <w:r>
              <w:rPr>
                <w:color w:val="FF0000"/>
              </w:rPr>
              <w:t>Space</w:t>
            </w:r>
          </w:p>
          <w:p w14:paraId="2D7DDA5C" w14:textId="74375492" w:rsidR="00137B3B" w:rsidRPr="00137B3B" w:rsidRDefault="00137B3B" w:rsidP="00AC1E69">
            <w:pPr>
              <w:jc w:val="center"/>
              <w:rPr>
                <w:i/>
                <w:iCs/>
                <w:color w:val="FF0000"/>
              </w:rPr>
            </w:pPr>
            <w:r>
              <w:rPr>
                <w:i/>
                <w:iCs/>
                <w:color w:val="FF0000"/>
              </w:rPr>
              <w:t>Tim Peak / Neil Armstrong</w:t>
            </w:r>
          </w:p>
        </w:tc>
        <w:tc>
          <w:tcPr>
            <w:tcW w:w="1992" w:type="dxa"/>
            <w:vMerge/>
          </w:tcPr>
          <w:p w14:paraId="502EC753" w14:textId="77777777" w:rsidR="00D02946" w:rsidRDefault="00D02946" w:rsidP="008A0317"/>
        </w:tc>
        <w:tc>
          <w:tcPr>
            <w:tcW w:w="1993" w:type="dxa"/>
            <w:shd w:val="clear" w:color="auto" w:fill="FF99FF"/>
          </w:tcPr>
          <w:p w14:paraId="2DA19511" w14:textId="5852B973" w:rsidR="00D02946" w:rsidRPr="008A0317" w:rsidRDefault="00D02946" w:rsidP="00D02946">
            <w:pPr>
              <w:jc w:val="center"/>
            </w:pPr>
            <w:r w:rsidRPr="008A0317">
              <w:t>The Anglo-Saxons and The Scots</w:t>
            </w:r>
            <w:r w:rsidR="00137B3B">
              <w:t>.</w:t>
            </w:r>
            <w:r w:rsidRPr="008A0317">
              <w:t xml:space="preserve"> </w:t>
            </w:r>
            <w:r w:rsidRPr="00137B3B">
              <w:rPr>
                <w:i/>
                <w:iCs/>
              </w:rPr>
              <w:t>moving onto the Vikings and Anglo-Saxon struggle for the Kingdom of England</w:t>
            </w:r>
          </w:p>
        </w:tc>
        <w:tc>
          <w:tcPr>
            <w:tcW w:w="1993" w:type="dxa"/>
            <w:shd w:val="clear" w:color="auto" w:fill="99FF66"/>
          </w:tcPr>
          <w:p w14:paraId="2AE085D1" w14:textId="37898900" w:rsidR="00D02946" w:rsidRPr="004169FA" w:rsidRDefault="00D02946" w:rsidP="00D02946">
            <w:pPr>
              <w:jc w:val="center"/>
              <w:rPr>
                <w:i/>
                <w:iCs/>
              </w:rPr>
            </w:pPr>
            <w:r w:rsidRPr="008A0317">
              <w:t>Endangered Species</w:t>
            </w:r>
            <w:r w:rsidR="004169FA">
              <w:t xml:space="preserve"> – </w:t>
            </w:r>
            <w:r w:rsidR="004169FA" w:rsidRPr="004169FA">
              <w:rPr>
                <w:i/>
                <w:iCs/>
              </w:rPr>
              <w:t>River Amazon</w:t>
            </w:r>
            <w:r w:rsidR="002F7980">
              <w:rPr>
                <w:i/>
                <w:iCs/>
              </w:rPr>
              <w:t xml:space="preserve"> (South America Case Study)</w:t>
            </w:r>
          </w:p>
        </w:tc>
        <w:tc>
          <w:tcPr>
            <w:tcW w:w="1993" w:type="dxa"/>
            <w:shd w:val="clear" w:color="auto" w:fill="FF9966"/>
          </w:tcPr>
          <w:p w14:paraId="7683B516" w14:textId="77777777" w:rsidR="00D02946" w:rsidRPr="008A0317" w:rsidRDefault="00D02946" w:rsidP="00D02946">
            <w:pPr>
              <w:jc w:val="center"/>
            </w:pPr>
            <w:r w:rsidRPr="008A0317">
              <w:t>Mayan Civilisation</w:t>
            </w:r>
          </w:p>
          <w:p w14:paraId="35C70D0C" w14:textId="77777777" w:rsidR="00D02946" w:rsidRPr="008A0317" w:rsidRDefault="00D02946" w:rsidP="00D02946">
            <w:pPr>
              <w:jc w:val="center"/>
            </w:pPr>
          </w:p>
          <w:p w14:paraId="027A7833" w14:textId="77777777" w:rsidR="00D02946" w:rsidRPr="008A0317" w:rsidRDefault="00D02946" w:rsidP="00D02946">
            <w:pPr>
              <w:jc w:val="center"/>
            </w:pPr>
          </w:p>
        </w:tc>
        <w:tc>
          <w:tcPr>
            <w:tcW w:w="1993" w:type="dxa"/>
            <w:shd w:val="clear" w:color="auto" w:fill="FFFF99"/>
          </w:tcPr>
          <w:p w14:paraId="61DFCA0E" w14:textId="437EB655" w:rsidR="11320CBC" w:rsidRDefault="11320CBC" w:rsidP="38B89B8E">
            <w:pPr>
              <w:jc w:val="center"/>
            </w:pPr>
            <w:r>
              <w:t>Case Study of North America : California</w:t>
            </w:r>
          </w:p>
          <w:p w14:paraId="5141C63B" w14:textId="77777777" w:rsidR="00D02946" w:rsidRDefault="00D02946" w:rsidP="00D02946">
            <w:pPr>
              <w:jc w:val="center"/>
            </w:pPr>
            <w:r w:rsidRPr="008A0317">
              <w:t>Vaccines – How have vaccines been created? What illness do they protect us from? What would happen without them?</w:t>
            </w:r>
          </w:p>
          <w:p w14:paraId="2F61E4C4" w14:textId="7D301595" w:rsidR="00AC1E69" w:rsidRPr="00AC1E69" w:rsidRDefault="00AC1E69" w:rsidP="38B89B8E">
            <w:pPr>
              <w:jc w:val="center"/>
              <w:rPr>
                <w:i/>
                <w:iCs/>
              </w:rPr>
            </w:pPr>
          </w:p>
        </w:tc>
      </w:tr>
      <w:tr w:rsidR="00D02946" w14:paraId="1D9A1A3D" w14:textId="77777777" w:rsidTr="325941D4">
        <w:tc>
          <w:tcPr>
            <w:tcW w:w="1992" w:type="dxa"/>
          </w:tcPr>
          <w:p w14:paraId="023EAD40" w14:textId="6F68EFF6" w:rsidR="00D02946" w:rsidRPr="00D02946" w:rsidRDefault="00D02946" w:rsidP="008A0317">
            <w:pPr>
              <w:rPr>
                <w:b/>
                <w:bCs/>
              </w:rPr>
            </w:pPr>
            <w:r w:rsidRPr="00D02946">
              <w:rPr>
                <w:b/>
                <w:bCs/>
              </w:rPr>
              <w:t>Year 6</w:t>
            </w:r>
          </w:p>
        </w:tc>
        <w:tc>
          <w:tcPr>
            <w:tcW w:w="1992" w:type="dxa"/>
            <w:shd w:val="clear" w:color="auto" w:fill="CCCCFF"/>
          </w:tcPr>
          <w:p w14:paraId="113BB1F6" w14:textId="71D20D2F" w:rsidR="00D02946" w:rsidRDefault="00AC1E69" w:rsidP="00AC1E69">
            <w:pPr>
              <w:jc w:val="center"/>
              <w:rPr>
                <w:color w:val="FF0000"/>
              </w:rPr>
            </w:pPr>
            <w:r w:rsidRPr="00AC1E69">
              <w:rPr>
                <w:color w:val="FF0000"/>
              </w:rPr>
              <w:t>Ship Builders</w:t>
            </w:r>
            <w:r w:rsidR="00DF006B">
              <w:rPr>
                <w:color w:val="FF0000"/>
              </w:rPr>
              <w:t xml:space="preserve"> on the River Tyne</w:t>
            </w:r>
          </w:p>
          <w:p w14:paraId="39891B42" w14:textId="333EF4A2" w:rsidR="00137B3B" w:rsidRPr="00137B3B" w:rsidRDefault="00137B3B" w:rsidP="00AC1E69">
            <w:pPr>
              <w:jc w:val="center"/>
              <w:rPr>
                <w:i/>
                <w:iCs/>
                <w:color w:val="FF0000"/>
              </w:rPr>
            </w:pPr>
          </w:p>
        </w:tc>
        <w:tc>
          <w:tcPr>
            <w:tcW w:w="1992" w:type="dxa"/>
            <w:vMerge/>
          </w:tcPr>
          <w:p w14:paraId="5BE796DB" w14:textId="77777777" w:rsidR="00D02946" w:rsidRDefault="00D02946" w:rsidP="008A0317"/>
        </w:tc>
        <w:tc>
          <w:tcPr>
            <w:tcW w:w="1993" w:type="dxa"/>
            <w:shd w:val="clear" w:color="auto" w:fill="FF99FF"/>
          </w:tcPr>
          <w:p w14:paraId="0244402F" w14:textId="451A28E3" w:rsidR="00137B3B" w:rsidRDefault="00137B3B" w:rsidP="00D02946">
            <w:pPr>
              <w:jc w:val="center"/>
            </w:pPr>
            <w:r>
              <w:t>Romans</w:t>
            </w:r>
          </w:p>
          <w:p w14:paraId="5E934545" w14:textId="3A26EC4E" w:rsidR="00D02946" w:rsidRPr="00137B3B" w:rsidRDefault="00D02946" w:rsidP="00D02946">
            <w:pPr>
              <w:jc w:val="center"/>
              <w:rPr>
                <w:i/>
                <w:iCs/>
              </w:rPr>
            </w:pPr>
            <w:r w:rsidRPr="00137B3B">
              <w:rPr>
                <w:i/>
                <w:iCs/>
              </w:rPr>
              <w:t>The lasting legacy of the Romans in the North East</w:t>
            </w:r>
          </w:p>
        </w:tc>
        <w:tc>
          <w:tcPr>
            <w:tcW w:w="1993" w:type="dxa"/>
            <w:shd w:val="clear" w:color="auto" w:fill="99FF66"/>
          </w:tcPr>
          <w:p w14:paraId="52D54F9E" w14:textId="06BBED1C" w:rsidR="00D02946" w:rsidRPr="002F7980" w:rsidRDefault="00D02946" w:rsidP="00D02946">
            <w:pPr>
              <w:jc w:val="center"/>
              <w:rPr>
                <w:i/>
                <w:iCs/>
              </w:rPr>
            </w:pPr>
            <w:r w:rsidRPr="008A0317">
              <w:t>Sustainability</w:t>
            </w:r>
            <w:r w:rsidR="002F7980">
              <w:t xml:space="preserve"> – </w:t>
            </w:r>
            <w:r w:rsidR="002F7980">
              <w:rPr>
                <w:i/>
                <w:iCs/>
              </w:rPr>
              <w:t>Mountains (North America Case study)</w:t>
            </w:r>
          </w:p>
        </w:tc>
        <w:tc>
          <w:tcPr>
            <w:tcW w:w="1993" w:type="dxa"/>
            <w:shd w:val="clear" w:color="auto" w:fill="FF9966"/>
          </w:tcPr>
          <w:p w14:paraId="304C492C" w14:textId="3B6E07EC" w:rsidR="00D02946" w:rsidRPr="008A0317" w:rsidRDefault="00D02946" w:rsidP="00D02946">
            <w:pPr>
              <w:jc w:val="center"/>
            </w:pPr>
            <w:r w:rsidRPr="008A0317">
              <w:rPr>
                <w:highlight w:val="yellow"/>
              </w:rPr>
              <w:t>Crime and Punishment through the ages</w:t>
            </w:r>
          </w:p>
          <w:p w14:paraId="5C5C3B49" w14:textId="799FDF38" w:rsidR="00D02946" w:rsidRPr="008A0317" w:rsidRDefault="00D02946" w:rsidP="00D02946">
            <w:pPr>
              <w:jc w:val="center"/>
            </w:pPr>
            <w:r w:rsidRPr="008A0317">
              <w:t xml:space="preserve">* This does not fit in with </w:t>
            </w:r>
            <w:r w:rsidRPr="008A0317">
              <w:rPr>
                <w:i/>
                <w:iCs/>
              </w:rPr>
              <w:t>Family</w:t>
            </w:r>
            <w:r w:rsidRPr="008A0317">
              <w:t xml:space="preserve"> but is part of intended coverage for History</w:t>
            </w:r>
          </w:p>
        </w:tc>
        <w:tc>
          <w:tcPr>
            <w:tcW w:w="1993" w:type="dxa"/>
            <w:shd w:val="clear" w:color="auto" w:fill="FFFF99"/>
          </w:tcPr>
          <w:p w14:paraId="6DCFB9B3" w14:textId="1D5BF842" w:rsidR="07056C68" w:rsidRDefault="07056C68" w:rsidP="38B89B8E">
            <w:pPr>
              <w:jc w:val="center"/>
            </w:pPr>
            <w:r>
              <w:t>Earthquakes and Volcanoes</w:t>
            </w:r>
          </w:p>
          <w:p w14:paraId="4BAC6CD8" w14:textId="77777777" w:rsidR="00D02946" w:rsidRDefault="00D02946" w:rsidP="00D02946">
            <w:pPr>
              <w:jc w:val="center"/>
            </w:pPr>
            <w:r w:rsidRPr="008A0317">
              <w:t>Refugees – Who are they and could we ever be one?</w:t>
            </w:r>
          </w:p>
          <w:p w14:paraId="7A5D5318" w14:textId="77777777" w:rsidR="00F62747" w:rsidRDefault="00F62747" w:rsidP="00D02946">
            <w:pPr>
              <w:jc w:val="center"/>
            </w:pPr>
          </w:p>
          <w:p w14:paraId="595B4605" w14:textId="62CE1D68" w:rsidR="00F62747" w:rsidRPr="00F62747" w:rsidRDefault="00F62747" w:rsidP="38B89B8E">
            <w:pPr>
              <w:jc w:val="center"/>
              <w:rPr>
                <w:i/>
                <w:iCs/>
              </w:rPr>
            </w:pPr>
          </w:p>
        </w:tc>
      </w:tr>
    </w:tbl>
    <w:p w14:paraId="0082502A" w14:textId="77777777" w:rsidR="000B1F1D" w:rsidRDefault="000B1F1D"/>
    <w:p w14:paraId="07539E3B" w14:textId="77777777" w:rsidR="008A0317" w:rsidRDefault="008A0317"/>
    <w:p w14:paraId="2E39DCB1" w14:textId="77777777" w:rsidR="008A0317" w:rsidRDefault="008A0317"/>
    <w:p w14:paraId="3A4370AD" w14:textId="7A295FE2" w:rsidR="00D02946" w:rsidRDefault="00D02946"/>
    <w:p w14:paraId="20506C19" w14:textId="484FAC76" w:rsidR="00622B33" w:rsidRDefault="00622B33"/>
    <w:p w14:paraId="3397F93E" w14:textId="77777777" w:rsidR="00622B33" w:rsidRDefault="00622B33"/>
    <w:p w14:paraId="4F0B231D" w14:textId="77777777" w:rsidR="00D02946" w:rsidRDefault="00D02946"/>
    <w:tbl>
      <w:tblPr>
        <w:tblStyle w:val="TableGrid"/>
        <w:tblW w:w="0" w:type="auto"/>
        <w:tblLook w:val="04A0" w:firstRow="1" w:lastRow="0" w:firstColumn="1" w:lastColumn="0" w:noHBand="0" w:noVBand="1"/>
      </w:tblPr>
      <w:tblGrid>
        <w:gridCol w:w="4649"/>
        <w:gridCol w:w="4649"/>
        <w:gridCol w:w="4650"/>
      </w:tblGrid>
      <w:tr w:rsidR="008A0317" w14:paraId="348EBC4B" w14:textId="77777777" w:rsidTr="00D02946">
        <w:tc>
          <w:tcPr>
            <w:tcW w:w="13948" w:type="dxa"/>
            <w:gridSpan w:val="3"/>
            <w:shd w:val="clear" w:color="auto" w:fill="7030A0"/>
          </w:tcPr>
          <w:p w14:paraId="7B699E78" w14:textId="77777777" w:rsidR="008A0317" w:rsidRPr="000F7307" w:rsidRDefault="008A0317" w:rsidP="008A0317">
            <w:pPr>
              <w:jc w:val="center"/>
              <w:rPr>
                <w:b/>
                <w:bCs/>
              </w:rPr>
            </w:pPr>
            <w:r w:rsidRPr="000F7307">
              <w:rPr>
                <w:b/>
                <w:bCs/>
              </w:rPr>
              <w:t>Autumn 1 - Inspirational People</w:t>
            </w:r>
          </w:p>
          <w:p w14:paraId="79AE736B" w14:textId="1DF16E9C" w:rsidR="008A0317" w:rsidRDefault="008A0317" w:rsidP="008A0317">
            <w:pPr>
              <w:jc w:val="center"/>
            </w:pPr>
            <w:r>
              <w:rPr>
                <w:i/>
                <w:iCs/>
              </w:rPr>
              <w:t>Role Models and Aspirations</w:t>
            </w:r>
          </w:p>
        </w:tc>
      </w:tr>
      <w:tr w:rsidR="000F7307" w14:paraId="7FF20A12" w14:textId="77777777" w:rsidTr="00D02946">
        <w:tc>
          <w:tcPr>
            <w:tcW w:w="4649" w:type="dxa"/>
            <w:vMerge w:val="restart"/>
            <w:shd w:val="clear" w:color="auto" w:fill="CC99FF"/>
          </w:tcPr>
          <w:p w14:paraId="36803533" w14:textId="5253A219" w:rsidR="000F7307" w:rsidRPr="00F003C4" w:rsidRDefault="000F7307" w:rsidP="00F003C4">
            <w:pPr>
              <w:rPr>
                <w:b/>
                <w:bCs/>
              </w:rPr>
            </w:pPr>
            <w:r w:rsidRPr="00F003C4">
              <w:rPr>
                <w:b/>
                <w:bCs/>
              </w:rPr>
              <w:t>Overview</w:t>
            </w:r>
          </w:p>
          <w:p w14:paraId="67F28E8D" w14:textId="0DB6D967" w:rsidR="000F7307" w:rsidRDefault="000F7307" w:rsidP="00F003C4">
            <w:r>
              <w:t xml:space="preserve">This is a whole school topic whereby each teacher </w:t>
            </w:r>
            <w:r w:rsidR="008B7676">
              <w:t xml:space="preserve">is given an inspirational historical figure </w:t>
            </w:r>
            <w:r>
              <w:t>and have made a positive impact on the world.</w:t>
            </w:r>
          </w:p>
          <w:p w14:paraId="336122FF" w14:textId="77777777" w:rsidR="000F7307" w:rsidRDefault="000F7307" w:rsidP="00F003C4">
            <w:pPr>
              <w:jc w:val="center"/>
            </w:pPr>
          </w:p>
          <w:p w14:paraId="6E9EB2A1" w14:textId="77777777" w:rsidR="000F7307" w:rsidRDefault="000F7307" w:rsidP="00F003C4">
            <w:r>
              <w:t xml:space="preserve">Use these people as role models for the pupils to help them understand their potential and create their own dreams about the positive impact they want to make. </w:t>
            </w:r>
          </w:p>
          <w:p w14:paraId="4C9B77B8" w14:textId="77777777" w:rsidR="000F7307" w:rsidRDefault="000F7307" w:rsidP="00F003C4"/>
          <w:p w14:paraId="62DA5CCA" w14:textId="5B5C68F7" w:rsidR="000F7307" w:rsidRDefault="000F7307" w:rsidP="00F003C4">
            <w:r>
              <w:t>This is a great time to bring in the idea of careers and helping them focus on their future ambitions.</w:t>
            </w:r>
          </w:p>
        </w:tc>
        <w:tc>
          <w:tcPr>
            <w:tcW w:w="4649" w:type="dxa"/>
            <w:vMerge w:val="restart"/>
            <w:shd w:val="clear" w:color="auto" w:fill="CC99FF"/>
          </w:tcPr>
          <w:p w14:paraId="7DBF03B4" w14:textId="342D9AFA" w:rsidR="000F7307" w:rsidRPr="000F7307" w:rsidRDefault="000F7307" w:rsidP="00F003C4">
            <w:pPr>
              <w:rPr>
                <w:b/>
                <w:bCs/>
              </w:rPr>
            </w:pPr>
            <w:r w:rsidRPr="000F7307">
              <w:rPr>
                <w:b/>
                <w:bCs/>
              </w:rPr>
              <w:t>Rights Respecting Links</w:t>
            </w:r>
          </w:p>
          <w:p w14:paraId="7DE9885B" w14:textId="5C87CD3C" w:rsidR="000F7307" w:rsidRPr="000F7307" w:rsidRDefault="000F7307" w:rsidP="000F7307">
            <w:pPr>
              <w:spacing w:after="160" w:line="259" w:lineRule="auto"/>
              <w:rPr>
                <w:kern w:val="0"/>
                <w:sz w:val="20"/>
                <w:szCs w:val="20"/>
                <w14:ligatures w14:val="none"/>
              </w:rPr>
            </w:pPr>
            <w:r w:rsidRPr="000F7307">
              <w:rPr>
                <w:b/>
                <w:color w:val="0070C0"/>
                <w:kern w:val="0"/>
                <w:sz w:val="20"/>
                <w:szCs w:val="20"/>
                <w14:ligatures w14:val="none"/>
              </w:rPr>
              <w:t xml:space="preserve">Article 14 (Freedom of thought, belief and religion) </w:t>
            </w:r>
            <w:r w:rsidRPr="00476A08">
              <w:rPr>
                <w:kern w:val="0"/>
                <w14:ligatures w14:val="none"/>
              </w:rPr>
              <w:t xml:space="preserve">Every child has the right to think and believe what they choose and also to practise their religion, as long as they are not stopping other people from enjoying their rights. Governments must respect the rights and responsibilities of parents to guide their child as they grow up. </w:t>
            </w:r>
          </w:p>
          <w:p w14:paraId="0320FD54" w14:textId="77777777" w:rsidR="000F7307" w:rsidRPr="000F7307" w:rsidRDefault="000F7307" w:rsidP="000F7307">
            <w:pPr>
              <w:spacing w:after="160" w:line="259" w:lineRule="auto"/>
              <w:rPr>
                <w:kern w:val="0"/>
                <w:sz w:val="20"/>
                <w:szCs w:val="20"/>
                <w14:ligatures w14:val="none"/>
              </w:rPr>
            </w:pPr>
            <w:r w:rsidRPr="000F7307">
              <w:rPr>
                <w:b/>
                <w:color w:val="0070C0"/>
                <w:kern w:val="0"/>
                <w:sz w:val="20"/>
                <w:szCs w:val="20"/>
                <w14:ligatures w14:val="none"/>
              </w:rPr>
              <w:t>Article 6 (Life, Survival and Development):</w:t>
            </w:r>
            <w:r w:rsidRPr="000F7307">
              <w:rPr>
                <w:color w:val="0070C0"/>
                <w:kern w:val="0"/>
                <w:sz w:val="20"/>
                <w:szCs w:val="20"/>
                <w14:ligatures w14:val="none"/>
              </w:rPr>
              <w:t xml:space="preserve"> </w:t>
            </w:r>
            <w:r w:rsidRPr="000F7307">
              <w:rPr>
                <w:kern w:val="0"/>
                <w:sz w:val="20"/>
                <w:szCs w:val="20"/>
                <w14:ligatures w14:val="none"/>
              </w:rPr>
              <w:t xml:space="preserve">Every Child has the right to life. Governments must do all they can to ensure that children survive and develop to their full potential. </w:t>
            </w:r>
          </w:p>
          <w:p w14:paraId="7E0923C2" w14:textId="5A4834ED" w:rsidR="000F7307" w:rsidRDefault="000F7307" w:rsidP="000F7307">
            <w:pPr>
              <w:rPr>
                <w:b/>
                <w:bCs/>
              </w:rPr>
            </w:pPr>
            <w:r>
              <w:rPr>
                <w:b/>
                <w:bCs/>
              </w:rPr>
              <w:t>Sustainability Goal (Eco Award)</w:t>
            </w:r>
          </w:p>
          <w:p w14:paraId="265AA939" w14:textId="789A26BB" w:rsidR="000F7307" w:rsidRPr="000F7307" w:rsidRDefault="000F7307" w:rsidP="000F7307">
            <w:r>
              <w:t>Goal depends on the person/ people you chose to cover and the links you can make. Please demonstrate in your planning</w:t>
            </w:r>
          </w:p>
          <w:p w14:paraId="6E269F86" w14:textId="0C583830" w:rsidR="000F7307" w:rsidRPr="000F7307" w:rsidRDefault="000F7307" w:rsidP="000F7307">
            <w:pPr>
              <w:rPr>
                <w:b/>
                <w:bCs/>
              </w:rPr>
            </w:pPr>
          </w:p>
        </w:tc>
        <w:tc>
          <w:tcPr>
            <w:tcW w:w="4650" w:type="dxa"/>
            <w:shd w:val="clear" w:color="auto" w:fill="CC99FF"/>
          </w:tcPr>
          <w:p w14:paraId="5B8FED4C" w14:textId="775F1E90" w:rsidR="000F7307" w:rsidRDefault="000F7307" w:rsidP="00F003C4">
            <w:r w:rsidRPr="000F7307">
              <w:rPr>
                <w:b/>
                <w:bCs/>
              </w:rPr>
              <w:t xml:space="preserve">Core Questions </w:t>
            </w:r>
            <w:r w:rsidR="00800D1D" w:rsidRPr="00800D1D">
              <w:t>(</w:t>
            </w:r>
            <w:r w:rsidRPr="00800D1D">
              <w:t>upon which children return to each year to build upon their knowledge and understanding</w:t>
            </w:r>
            <w:r w:rsidR="00800D1D" w:rsidRPr="00800D1D">
              <w:t>)</w:t>
            </w:r>
          </w:p>
          <w:p w14:paraId="696C986A" w14:textId="77777777" w:rsidR="00800D1D" w:rsidRDefault="00800D1D" w:rsidP="00F003C4">
            <w:pPr>
              <w:rPr>
                <w:b/>
                <w:bCs/>
              </w:rPr>
            </w:pPr>
          </w:p>
          <w:p w14:paraId="6226653F" w14:textId="118FAC22" w:rsidR="000F7307" w:rsidRPr="000F7307" w:rsidRDefault="000F7307" w:rsidP="000F7307">
            <w:r w:rsidRPr="000F7307">
              <w:t>1)What is respect and how do we earn it?</w:t>
            </w:r>
          </w:p>
          <w:p w14:paraId="0738861F" w14:textId="1DF32726" w:rsidR="000F7307" w:rsidRPr="000F7307" w:rsidRDefault="000F7307" w:rsidP="000F7307">
            <w:r w:rsidRPr="000F7307">
              <w:t>2)What admiral qualities can we identify in others that we would like to demonstrate ourselves?</w:t>
            </w:r>
          </w:p>
          <w:p w14:paraId="657EBF31" w14:textId="20148C70" w:rsidR="000F7307" w:rsidRPr="000F7307" w:rsidRDefault="000F7307" w:rsidP="000F7307">
            <w:r w:rsidRPr="000F7307">
              <w:t>3) Who do you want to be? How will you get there?</w:t>
            </w:r>
          </w:p>
          <w:p w14:paraId="31C7BB96" w14:textId="77777777" w:rsidR="000F7307" w:rsidRDefault="000F7307" w:rsidP="000F7307">
            <w:r w:rsidRPr="000F7307">
              <w:t>4) What positive change do you want to achieve?</w:t>
            </w:r>
          </w:p>
          <w:p w14:paraId="5AC2D855" w14:textId="4A799816" w:rsidR="000F7307" w:rsidRPr="000F7307" w:rsidRDefault="000F7307" w:rsidP="000F7307">
            <w:pPr>
              <w:rPr>
                <w:b/>
                <w:bCs/>
              </w:rPr>
            </w:pPr>
          </w:p>
        </w:tc>
      </w:tr>
      <w:tr w:rsidR="000F7307" w14:paraId="50EA320A" w14:textId="77777777" w:rsidTr="00D02946">
        <w:tc>
          <w:tcPr>
            <w:tcW w:w="4649" w:type="dxa"/>
            <w:vMerge/>
            <w:shd w:val="clear" w:color="auto" w:fill="CC99FF"/>
          </w:tcPr>
          <w:p w14:paraId="0379428A" w14:textId="77777777" w:rsidR="000F7307" w:rsidRDefault="000F7307" w:rsidP="00F003C4"/>
        </w:tc>
        <w:tc>
          <w:tcPr>
            <w:tcW w:w="4649" w:type="dxa"/>
            <w:vMerge/>
            <w:shd w:val="clear" w:color="auto" w:fill="CC99FF"/>
          </w:tcPr>
          <w:p w14:paraId="5DFA4E1F" w14:textId="1154F247" w:rsidR="000F7307" w:rsidRDefault="000F7307" w:rsidP="000F7307"/>
        </w:tc>
        <w:tc>
          <w:tcPr>
            <w:tcW w:w="4650" w:type="dxa"/>
            <w:shd w:val="clear" w:color="auto" w:fill="CC99FF"/>
          </w:tcPr>
          <w:p w14:paraId="4AFCF08D" w14:textId="77777777" w:rsidR="000F7307" w:rsidRDefault="000F7307" w:rsidP="000F7307">
            <w:r w:rsidRPr="000F7307">
              <w:rPr>
                <w:b/>
                <w:bCs/>
              </w:rPr>
              <w:t>Curriculum Driver</w:t>
            </w:r>
            <w:r>
              <w:t xml:space="preserve"> – Respect</w:t>
            </w:r>
          </w:p>
          <w:p w14:paraId="2B906967" w14:textId="77777777" w:rsidR="000F7307" w:rsidRDefault="000F7307" w:rsidP="00F003C4"/>
          <w:p w14:paraId="725F819A" w14:textId="5F81BA95" w:rsidR="000F7307" w:rsidRDefault="000F7307" w:rsidP="000F7307">
            <w:r>
              <w:rPr>
                <w:b/>
                <w:bCs/>
              </w:rPr>
              <w:t>Speaking and Listening Drivers</w:t>
            </w:r>
            <w:r>
              <w:t xml:space="preserve"> – </w:t>
            </w:r>
          </w:p>
          <w:p w14:paraId="0333BB1A" w14:textId="300251B7" w:rsidR="000F7307" w:rsidRPr="000F7307" w:rsidRDefault="000F7307" w:rsidP="000F7307">
            <w:pPr>
              <w:rPr>
                <w:kern w:val="0"/>
                <w14:ligatures w14:val="none"/>
              </w:rPr>
            </w:pPr>
            <w:r w:rsidRPr="000F7307">
              <w:rPr>
                <w:kern w:val="0"/>
                <w14:ligatures w14:val="none"/>
              </w:rPr>
              <w:t>Listen and respond appropriately to adults and peers</w:t>
            </w:r>
          </w:p>
          <w:p w14:paraId="6693D89F" w14:textId="6405AC20" w:rsidR="000F7307" w:rsidRPr="000F7307" w:rsidRDefault="000F7307" w:rsidP="000F7307">
            <w:r w:rsidRPr="000F7307">
              <w:rPr>
                <w:kern w:val="0"/>
                <w14:ligatures w14:val="none"/>
              </w:rPr>
              <w:t>Speak audibly and fluently with increasing command of Standard English</w:t>
            </w:r>
          </w:p>
        </w:tc>
      </w:tr>
    </w:tbl>
    <w:p w14:paraId="733E2381" w14:textId="77777777" w:rsidR="008A0317" w:rsidRDefault="008A0317"/>
    <w:p w14:paraId="501D1D1C" w14:textId="77777777" w:rsidR="000F7307" w:rsidRDefault="000F7307"/>
    <w:p w14:paraId="01035D7D" w14:textId="77777777" w:rsidR="000F7307" w:rsidRDefault="000F7307"/>
    <w:p w14:paraId="64C89127" w14:textId="77777777" w:rsidR="00BD1813" w:rsidRDefault="00BD1813"/>
    <w:p w14:paraId="1B013EF2" w14:textId="77777777" w:rsidR="00BD1813" w:rsidRDefault="00BD1813"/>
    <w:p w14:paraId="21047A5D" w14:textId="77777777" w:rsidR="00BD1813" w:rsidRDefault="00BD1813"/>
    <w:p w14:paraId="4AE189A3" w14:textId="77777777" w:rsidR="000F7307" w:rsidRDefault="000F7307"/>
    <w:tbl>
      <w:tblPr>
        <w:tblStyle w:val="TableGrid"/>
        <w:tblW w:w="0" w:type="auto"/>
        <w:tblLook w:val="04A0" w:firstRow="1" w:lastRow="0" w:firstColumn="1" w:lastColumn="0" w:noHBand="0" w:noVBand="1"/>
      </w:tblPr>
      <w:tblGrid>
        <w:gridCol w:w="4649"/>
        <w:gridCol w:w="4649"/>
        <w:gridCol w:w="4650"/>
      </w:tblGrid>
      <w:tr w:rsidR="000F7307" w14:paraId="5A5B0559" w14:textId="77777777" w:rsidTr="00D02946">
        <w:tc>
          <w:tcPr>
            <w:tcW w:w="13948" w:type="dxa"/>
            <w:gridSpan w:val="3"/>
            <w:shd w:val="clear" w:color="auto" w:fill="0070C0"/>
          </w:tcPr>
          <w:p w14:paraId="7430FA71" w14:textId="77777777" w:rsidR="000F7307" w:rsidRDefault="000F7307" w:rsidP="000F7307">
            <w:pPr>
              <w:jc w:val="center"/>
              <w:rPr>
                <w:b/>
                <w:bCs/>
              </w:rPr>
            </w:pPr>
            <w:bookmarkStart w:id="0" w:name="_Hlk135125056"/>
            <w:r w:rsidRPr="000F7307">
              <w:rPr>
                <w:b/>
                <w:bCs/>
              </w:rPr>
              <w:t xml:space="preserve">Autumn </w:t>
            </w:r>
            <w:r>
              <w:rPr>
                <w:b/>
                <w:bCs/>
              </w:rPr>
              <w:t>2</w:t>
            </w:r>
            <w:r w:rsidRPr="000F7307">
              <w:rPr>
                <w:b/>
                <w:bCs/>
              </w:rPr>
              <w:t xml:space="preserve"> </w:t>
            </w:r>
            <w:r>
              <w:rPr>
                <w:b/>
                <w:bCs/>
              </w:rPr>
              <w:t>–</w:t>
            </w:r>
            <w:r w:rsidRPr="000F7307">
              <w:rPr>
                <w:b/>
                <w:bCs/>
              </w:rPr>
              <w:t xml:space="preserve"> </w:t>
            </w:r>
            <w:r>
              <w:rPr>
                <w:b/>
                <w:bCs/>
              </w:rPr>
              <w:t>Creative Enterprise</w:t>
            </w:r>
          </w:p>
          <w:p w14:paraId="1925CDF6" w14:textId="1604A72E" w:rsidR="00800D1D" w:rsidRDefault="00800D1D" w:rsidP="000F7307">
            <w:pPr>
              <w:jc w:val="center"/>
            </w:pPr>
            <w:r>
              <w:rPr>
                <w:i/>
                <w:iCs/>
              </w:rPr>
              <w:t>Entrepreneurs of the future</w:t>
            </w:r>
          </w:p>
        </w:tc>
      </w:tr>
      <w:tr w:rsidR="000F7307" w14:paraId="020D9EAE" w14:textId="77777777" w:rsidTr="00D02946">
        <w:tc>
          <w:tcPr>
            <w:tcW w:w="4649" w:type="dxa"/>
            <w:vMerge w:val="restart"/>
            <w:shd w:val="clear" w:color="auto" w:fill="99CCFF"/>
          </w:tcPr>
          <w:p w14:paraId="70E8FCE6" w14:textId="1B3CC5A8" w:rsidR="000F7307" w:rsidRDefault="000F7307" w:rsidP="00B12DDF">
            <w:pPr>
              <w:rPr>
                <w:b/>
                <w:bCs/>
              </w:rPr>
            </w:pPr>
            <w:r w:rsidRPr="00F003C4">
              <w:rPr>
                <w:b/>
                <w:bCs/>
              </w:rPr>
              <w:t>Overview</w:t>
            </w:r>
            <w:r w:rsidR="00800D1D">
              <w:rPr>
                <w:b/>
                <w:bCs/>
              </w:rPr>
              <w:t xml:space="preserve"> – </w:t>
            </w:r>
          </w:p>
          <w:p w14:paraId="74E966B8" w14:textId="617BCC9F" w:rsidR="00280FFF" w:rsidRDefault="00280FFF" w:rsidP="00B12DDF">
            <w:r>
              <w:t>This is a whole school topic with each teacher / class deciding on a product to make for the school fair.</w:t>
            </w:r>
          </w:p>
          <w:p w14:paraId="107A8203" w14:textId="77777777" w:rsidR="00280FFF" w:rsidRDefault="00280FFF" w:rsidP="00B12DDF"/>
          <w:p w14:paraId="347A7E1C" w14:textId="53EE380E" w:rsidR="00800D1D" w:rsidRDefault="00800D1D" w:rsidP="00B12DDF">
            <w:r>
              <w:t>The children should plan and make a high-quality product (edible or not) that can be sold at the school’s Winter Fair to generate funds for school. The money raised will be then fed back into school to directly benefit the children.</w:t>
            </w:r>
          </w:p>
          <w:p w14:paraId="7A4C5BA2" w14:textId="77777777" w:rsidR="00800D1D" w:rsidRDefault="00800D1D" w:rsidP="00B12DDF"/>
          <w:p w14:paraId="2F1F80C2" w14:textId="77777777" w:rsidR="00800D1D" w:rsidRDefault="00800D1D" w:rsidP="00B12DDF">
            <w:r>
              <w:t>Older children may work towards generating a business plan for their product, with the aim of turning a small amount of money into profit.</w:t>
            </w:r>
          </w:p>
          <w:p w14:paraId="708F1403" w14:textId="77777777" w:rsidR="00800D1D" w:rsidRDefault="00800D1D" w:rsidP="00B12DDF"/>
          <w:p w14:paraId="49FB6C32" w14:textId="3E34394C" w:rsidR="00800D1D" w:rsidRPr="00800D1D" w:rsidRDefault="00800D1D" w:rsidP="00B12DDF">
            <w:r>
              <w:t xml:space="preserve">The overall aim is for children to feel empowered that they can create something that others will buy. They should feel the benefit of their hard work by an opportunity, experience, or improvement within school as a result of the money they make. </w:t>
            </w:r>
          </w:p>
          <w:p w14:paraId="38529C4E" w14:textId="24045625" w:rsidR="000F7307" w:rsidRDefault="000F7307" w:rsidP="00B12DDF"/>
        </w:tc>
        <w:tc>
          <w:tcPr>
            <w:tcW w:w="4649" w:type="dxa"/>
            <w:vMerge w:val="restart"/>
            <w:shd w:val="clear" w:color="auto" w:fill="99CCFF"/>
          </w:tcPr>
          <w:p w14:paraId="544336C6" w14:textId="542E327E" w:rsidR="000F7307" w:rsidRDefault="000F7307" w:rsidP="00B12DDF">
            <w:pPr>
              <w:rPr>
                <w:b/>
                <w:bCs/>
              </w:rPr>
            </w:pPr>
            <w:r w:rsidRPr="000F7307">
              <w:rPr>
                <w:b/>
                <w:bCs/>
              </w:rPr>
              <w:t>Rights Respecting Links</w:t>
            </w:r>
            <w:r w:rsidR="00800D1D">
              <w:rPr>
                <w:b/>
                <w:bCs/>
              </w:rPr>
              <w:t xml:space="preserve"> - </w:t>
            </w:r>
          </w:p>
          <w:p w14:paraId="04137341" w14:textId="77777777" w:rsidR="00800D1D" w:rsidRPr="00476A08" w:rsidRDefault="00800D1D" w:rsidP="00800D1D">
            <w:pPr>
              <w:spacing w:after="160" w:line="259" w:lineRule="auto"/>
              <w:rPr>
                <w:bCs/>
                <w:iCs/>
                <w:kern w:val="0"/>
                <w14:ligatures w14:val="none"/>
              </w:rPr>
            </w:pPr>
            <w:r w:rsidRPr="00476A08">
              <w:rPr>
                <w:b/>
                <w:bCs/>
                <w:iCs/>
                <w:color w:val="0070C0"/>
                <w:kern w:val="0"/>
                <w14:ligatures w14:val="none"/>
              </w:rPr>
              <w:t>Article 29 (Goals of Education):</w:t>
            </w:r>
            <w:r w:rsidRPr="00476A08">
              <w:rPr>
                <w:bCs/>
                <w:iCs/>
                <w:color w:val="0070C0"/>
                <w:kern w:val="0"/>
                <w14:ligatures w14:val="none"/>
              </w:rPr>
              <w:t xml:space="preserve"> </w:t>
            </w:r>
            <w:r w:rsidRPr="00476A08">
              <w:rPr>
                <w:bCs/>
                <w:iCs/>
                <w:kern w:val="0"/>
                <w14:ligatures w14:val="none"/>
              </w:rPr>
              <w:t xml:space="preserve">Education must develop every Child’s personality, talents and abilities to the full. It must encourage the child’s respect for human rights, as well as respect for their parents, their own and other cultures, and the environment. </w:t>
            </w:r>
          </w:p>
          <w:p w14:paraId="13FFF471" w14:textId="77777777" w:rsidR="000F7307" w:rsidRPr="000F7307" w:rsidRDefault="000F7307" w:rsidP="00B12DDF">
            <w:pPr>
              <w:rPr>
                <w:b/>
                <w:bCs/>
              </w:rPr>
            </w:pPr>
          </w:p>
          <w:p w14:paraId="5B49F41A" w14:textId="64601B27" w:rsidR="000F7307" w:rsidRDefault="000F7307" w:rsidP="00B12DDF">
            <w:pPr>
              <w:rPr>
                <w:b/>
                <w:bCs/>
              </w:rPr>
            </w:pPr>
            <w:r>
              <w:rPr>
                <w:b/>
                <w:bCs/>
              </w:rPr>
              <w:t>Sustainability Goal (Eco Award)</w:t>
            </w:r>
            <w:r w:rsidR="00800D1D">
              <w:rPr>
                <w:b/>
                <w:bCs/>
              </w:rPr>
              <w:t xml:space="preserve"> - </w:t>
            </w:r>
          </w:p>
          <w:p w14:paraId="3E263FEB" w14:textId="246224F4" w:rsidR="000F7307" w:rsidRPr="000F7307" w:rsidRDefault="00800D1D" w:rsidP="000F7307">
            <w:pPr>
              <w:rPr>
                <w:b/>
                <w:bCs/>
              </w:rPr>
            </w:pPr>
            <w:r w:rsidRPr="00476A08">
              <w:rPr>
                <w:b/>
                <w:bCs/>
                <w:iCs/>
                <w:color w:val="00B050"/>
              </w:rPr>
              <w:t>Sustainability Goal 12: Responsible consumption and production.</w:t>
            </w:r>
          </w:p>
        </w:tc>
        <w:tc>
          <w:tcPr>
            <w:tcW w:w="4650" w:type="dxa"/>
            <w:shd w:val="clear" w:color="auto" w:fill="99CCFF"/>
          </w:tcPr>
          <w:p w14:paraId="49328495" w14:textId="1E2E00DC" w:rsidR="00800D1D" w:rsidRDefault="00800D1D" w:rsidP="00800D1D">
            <w:r w:rsidRPr="000F7307">
              <w:rPr>
                <w:b/>
                <w:bCs/>
              </w:rPr>
              <w:t xml:space="preserve">Core Questions </w:t>
            </w:r>
            <w:r w:rsidRPr="00800D1D">
              <w:t>(upon which children return to each year to build upon their knowledge and understanding)</w:t>
            </w:r>
            <w:r>
              <w:t xml:space="preserve"> – </w:t>
            </w:r>
          </w:p>
          <w:p w14:paraId="6A4FF86E" w14:textId="011A7959" w:rsidR="00800D1D" w:rsidRPr="00800D1D" w:rsidRDefault="00800D1D" w:rsidP="00800D1D">
            <w:pPr>
              <w:spacing w:after="160" w:line="259" w:lineRule="auto"/>
              <w:rPr>
                <w:kern w:val="0"/>
                <w14:ligatures w14:val="none"/>
              </w:rPr>
            </w:pPr>
            <w:r w:rsidRPr="00800D1D">
              <w:rPr>
                <w:kern w:val="0"/>
                <w14:ligatures w14:val="none"/>
              </w:rPr>
              <w:t>1)Who is this product</w:t>
            </w:r>
            <w:r>
              <w:rPr>
                <w:kern w:val="0"/>
                <w14:ligatures w14:val="none"/>
              </w:rPr>
              <w:t xml:space="preserve"> </w:t>
            </w:r>
            <w:r w:rsidRPr="00800D1D">
              <w:rPr>
                <w:kern w:val="0"/>
                <w14:ligatures w14:val="none"/>
              </w:rPr>
              <w:t>for?</w:t>
            </w:r>
          </w:p>
          <w:p w14:paraId="66C14104" w14:textId="77777777" w:rsidR="000F7307" w:rsidRDefault="00800D1D" w:rsidP="00800D1D">
            <w:pPr>
              <w:spacing w:after="160" w:line="259" w:lineRule="auto"/>
              <w:rPr>
                <w:kern w:val="0"/>
                <w14:ligatures w14:val="none"/>
              </w:rPr>
            </w:pPr>
            <w:r w:rsidRPr="00800D1D">
              <w:rPr>
                <w:kern w:val="0"/>
                <w14:ligatures w14:val="none"/>
              </w:rPr>
              <w:t>2)</w:t>
            </w:r>
            <w:r>
              <w:rPr>
                <w:kern w:val="0"/>
                <w14:ligatures w14:val="none"/>
              </w:rPr>
              <w:t>What will you need to make the product?</w:t>
            </w:r>
          </w:p>
          <w:p w14:paraId="71771FD8" w14:textId="66DA4836" w:rsidR="00800D1D" w:rsidRPr="00800D1D" w:rsidRDefault="00800D1D" w:rsidP="00800D1D">
            <w:pPr>
              <w:spacing w:after="160" w:line="259" w:lineRule="auto"/>
            </w:pPr>
            <w:r w:rsidRPr="00800D1D">
              <w:t>3) How will you know if the product has the intended impact?</w:t>
            </w:r>
          </w:p>
        </w:tc>
      </w:tr>
      <w:tr w:rsidR="000F7307" w14:paraId="6D8D66AA" w14:textId="77777777" w:rsidTr="00D02946">
        <w:tc>
          <w:tcPr>
            <w:tcW w:w="4649" w:type="dxa"/>
            <w:vMerge/>
            <w:shd w:val="clear" w:color="auto" w:fill="99CCFF"/>
          </w:tcPr>
          <w:p w14:paraId="5F8D1A67" w14:textId="77777777" w:rsidR="000F7307" w:rsidRDefault="000F7307" w:rsidP="00B12DDF"/>
        </w:tc>
        <w:tc>
          <w:tcPr>
            <w:tcW w:w="4649" w:type="dxa"/>
            <w:vMerge/>
            <w:shd w:val="clear" w:color="auto" w:fill="99CCFF"/>
          </w:tcPr>
          <w:p w14:paraId="433ACD2B" w14:textId="77777777" w:rsidR="000F7307" w:rsidRDefault="000F7307" w:rsidP="00B12DDF"/>
        </w:tc>
        <w:tc>
          <w:tcPr>
            <w:tcW w:w="4650" w:type="dxa"/>
            <w:shd w:val="clear" w:color="auto" w:fill="99CCFF"/>
          </w:tcPr>
          <w:p w14:paraId="1BD984A6" w14:textId="77777777" w:rsidR="00800D1D" w:rsidRDefault="000F7307" w:rsidP="00B12DDF">
            <w:r w:rsidRPr="000F7307">
              <w:rPr>
                <w:b/>
                <w:bCs/>
              </w:rPr>
              <w:t>Curriculum Driver</w:t>
            </w:r>
            <w:r>
              <w:t xml:space="preserve"> – </w:t>
            </w:r>
          </w:p>
          <w:p w14:paraId="41DDBCBE" w14:textId="5D478581" w:rsidR="000F7307" w:rsidRDefault="00800D1D" w:rsidP="00B12DDF">
            <w:r>
              <w:t>Responsibility and Relationships</w:t>
            </w:r>
          </w:p>
          <w:p w14:paraId="729EA1DB" w14:textId="77777777" w:rsidR="000F7307" w:rsidRDefault="000F7307" w:rsidP="00B12DDF"/>
          <w:p w14:paraId="4AB450C9" w14:textId="77777777" w:rsidR="000F7307" w:rsidRDefault="000F7307" w:rsidP="00B12DDF">
            <w:r>
              <w:rPr>
                <w:b/>
                <w:bCs/>
              </w:rPr>
              <w:t>Speaking and Listening Drivers</w:t>
            </w:r>
            <w:r>
              <w:t xml:space="preserve"> – </w:t>
            </w:r>
          </w:p>
          <w:p w14:paraId="36B8F1B1" w14:textId="77777777" w:rsidR="00800D1D" w:rsidRPr="00800D1D" w:rsidRDefault="00800D1D" w:rsidP="00800D1D">
            <w:pPr>
              <w:spacing w:after="160" w:line="259" w:lineRule="auto"/>
              <w:rPr>
                <w:kern w:val="0"/>
                <w14:ligatures w14:val="none"/>
              </w:rPr>
            </w:pPr>
            <w:r w:rsidRPr="00800D1D">
              <w:rPr>
                <w:kern w:val="0"/>
                <w14:ligatures w14:val="none"/>
              </w:rPr>
              <w:t>Use relevant strategies to build vocabulary</w:t>
            </w:r>
          </w:p>
          <w:p w14:paraId="209171F3" w14:textId="77777777" w:rsidR="00800D1D" w:rsidRPr="00800D1D" w:rsidRDefault="00800D1D" w:rsidP="00800D1D">
            <w:pPr>
              <w:spacing w:after="160" w:line="259" w:lineRule="auto"/>
              <w:rPr>
                <w:kern w:val="0"/>
                <w14:ligatures w14:val="none"/>
              </w:rPr>
            </w:pPr>
            <w:r w:rsidRPr="00800D1D">
              <w:rPr>
                <w:kern w:val="0"/>
                <w14:ligatures w14:val="none"/>
              </w:rPr>
              <w:t>Ask relevant questions to extend understanding and knowledge</w:t>
            </w:r>
          </w:p>
          <w:p w14:paraId="53F69B84" w14:textId="77777777" w:rsidR="00800D1D" w:rsidRDefault="00800D1D" w:rsidP="00B12DDF"/>
          <w:p w14:paraId="4F7C45C5" w14:textId="1B7EC826" w:rsidR="000F7307" w:rsidRPr="000F7307" w:rsidRDefault="000F7307" w:rsidP="00B12DDF"/>
        </w:tc>
      </w:tr>
      <w:bookmarkEnd w:id="0"/>
    </w:tbl>
    <w:p w14:paraId="04B382E2" w14:textId="77777777" w:rsidR="000F7307" w:rsidRDefault="000F7307"/>
    <w:p w14:paraId="618E6BDE" w14:textId="77777777" w:rsidR="00280FFF" w:rsidRDefault="00280FFF"/>
    <w:p w14:paraId="6747C905" w14:textId="77777777" w:rsidR="00280FFF" w:rsidRDefault="00280FFF"/>
    <w:tbl>
      <w:tblPr>
        <w:tblStyle w:val="TableGrid"/>
        <w:tblW w:w="0" w:type="auto"/>
        <w:tblLook w:val="04A0" w:firstRow="1" w:lastRow="0" w:firstColumn="1" w:lastColumn="0" w:noHBand="0" w:noVBand="1"/>
      </w:tblPr>
      <w:tblGrid>
        <w:gridCol w:w="1992"/>
        <w:gridCol w:w="1993"/>
        <w:gridCol w:w="664"/>
        <w:gridCol w:w="1328"/>
        <w:gridCol w:w="1993"/>
        <w:gridCol w:w="1328"/>
        <w:gridCol w:w="664"/>
        <w:gridCol w:w="1993"/>
        <w:gridCol w:w="1993"/>
      </w:tblGrid>
      <w:tr w:rsidR="00280FFF" w14:paraId="215F878C" w14:textId="77777777" w:rsidTr="00D02946">
        <w:tc>
          <w:tcPr>
            <w:tcW w:w="13948" w:type="dxa"/>
            <w:gridSpan w:val="9"/>
            <w:shd w:val="clear" w:color="auto" w:fill="FF3399"/>
          </w:tcPr>
          <w:p w14:paraId="58BF0474" w14:textId="1EDD306B" w:rsidR="00280FFF" w:rsidRDefault="00280FFF" w:rsidP="00280FFF">
            <w:pPr>
              <w:jc w:val="center"/>
            </w:pPr>
            <w:bookmarkStart w:id="1" w:name="_Hlk135126101"/>
            <w:r>
              <w:rPr>
                <w:b/>
                <w:bCs/>
              </w:rPr>
              <w:lastRenderedPageBreak/>
              <w:t>Spring 1</w:t>
            </w:r>
            <w:r w:rsidRPr="000F7307">
              <w:rPr>
                <w:b/>
                <w:bCs/>
              </w:rPr>
              <w:t xml:space="preserve"> </w:t>
            </w:r>
            <w:r>
              <w:rPr>
                <w:b/>
                <w:bCs/>
              </w:rPr>
              <w:t>–</w:t>
            </w:r>
            <w:r w:rsidRPr="000F7307">
              <w:rPr>
                <w:b/>
                <w:bCs/>
              </w:rPr>
              <w:t xml:space="preserve"> </w:t>
            </w:r>
            <w:r>
              <w:t>Time Travel through the ages</w:t>
            </w:r>
          </w:p>
          <w:p w14:paraId="331AACAF" w14:textId="51B8DD3D" w:rsidR="00280FFF" w:rsidRPr="00D02946" w:rsidRDefault="005D67F2" w:rsidP="00D02946">
            <w:pPr>
              <w:jc w:val="center"/>
              <w:rPr>
                <w:i/>
                <w:iCs/>
              </w:rPr>
            </w:pPr>
            <w:r>
              <w:rPr>
                <w:i/>
                <w:iCs/>
              </w:rPr>
              <w:t>It’s still relevant</w:t>
            </w:r>
          </w:p>
        </w:tc>
      </w:tr>
      <w:tr w:rsidR="00280FFF" w14:paraId="4EA4FE42" w14:textId="77777777" w:rsidTr="00D02946">
        <w:tc>
          <w:tcPr>
            <w:tcW w:w="4649" w:type="dxa"/>
            <w:gridSpan w:val="3"/>
            <w:vMerge w:val="restart"/>
            <w:shd w:val="clear" w:color="auto" w:fill="FF99FF"/>
          </w:tcPr>
          <w:p w14:paraId="68DFD4C2" w14:textId="77777777" w:rsidR="00280FFF" w:rsidRDefault="00280FFF" w:rsidP="00B12DDF">
            <w:pPr>
              <w:rPr>
                <w:b/>
                <w:bCs/>
              </w:rPr>
            </w:pPr>
            <w:r w:rsidRPr="00F003C4">
              <w:rPr>
                <w:b/>
                <w:bCs/>
              </w:rPr>
              <w:t>Overview</w:t>
            </w:r>
            <w:r>
              <w:rPr>
                <w:b/>
                <w:bCs/>
              </w:rPr>
              <w:t xml:space="preserve"> – </w:t>
            </w:r>
          </w:p>
          <w:p w14:paraId="4E88AC52" w14:textId="54CB41D1" w:rsidR="00280FFF" w:rsidRDefault="00280FFF" w:rsidP="00280FFF">
            <w:r>
              <w:t xml:space="preserve">This topic has a historical focus and builds upon the children’s understanding of past and present, moving towards timelines of significant periods in history. </w:t>
            </w:r>
          </w:p>
          <w:p w14:paraId="1F8B6BD6" w14:textId="77777777" w:rsidR="00280FFF" w:rsidRDefault="00280FFF" w:rsidP="00280FFF"/>
          <w:p w14:paraId="2C39EE66" w14:textId="3ABEF0B4" w:rsidR="00280FFF" w:rsidRDefault="00280FFF" w:rsidP="00280FFF">
            <w:r>
              <w:t>For KS1 pupils, they should develop historical enquiry skills using some of the iconic places and people within our surrounding area</w:t>
            </w:r>
            <w:r w:rsidR="008B7676">
              <w:t>.</w:t>
            </w:r>
          </w:p>
          <w:p w14:paraId="11062935" w14:textId="77777777" w:rsidR="00280FFF" w:rsidRDefault="00280FFF" w:rsidP="00280FFF"/>
          <w:p w14:paraId="5047FA1D" w14:textId="77777777" w:rsidR="00280FFF" w:rsidRDefault="00280FFF" w:rsidP="00280FFF">
            <w:r>
              <w:t>KS2 pupils move onto timelines and should look at the resilience that was needed to survive each key period of time.</w:t>
            </w:r>
          </w:p>
          <w:p w14:paraId="307401B2" w14:textId="77777777" w:rsidR="00280FFF" w:rsidRDefault="00280FFF" w:rsidP="00280FFF"/>
          <w:p w14:paraId="23DF67BD" w14:textId="245355E2" w:rsidR="00280FFF" w:rsidRDefault="00280FFF" w:rsidP="00280FFF">
            <w:r>
              <w:t>Art naturally lends itself well to history as there is so much to explore, from paintings to tapestries, each theme can be brought</w:t>
            </w:r>
            <w:r w:rsidR="005D67F2">
              <w:t xml:space="preserve"> to life using performing and creative arts. </w:t>
            </w:r>
          </w:p>
        </w:tc>
        <w:tc>
          <w:tcPr>
            <w:tcW w:w="4649" w:type="dxa"/>
            <w:gridSpan w:val="3"/>
            <w:vMerge w:val="restart"/>
            <w:shd w:val="clear" w:color="auto" w:fill="FF99FF"/>
          </w:tcPr>
          <w:p w14:paraId="4C9B867D" w14:textId="77777777" w:rsidR="00280FFF" w:rsidRDefault="00280FFF" w:rsidP="00B12DDF">
            <w:pPr>
              <w:rPr>
                <w:b/>
                <w:bCs/>
              </w:rPr>
            </w:pPr>
            <w:r w:rsidRPr="000F7307">
              <w:rPr>
                <w:b/>
                <w:bCs/>
              </w:rPr>
              <w:t>Rights Respecting Links</w:t>
            </w:r>
            <w:r>
              <w:rPr>
                <w:b/>
                <w:bCs/>
              </w:rPr>
              <w:t xml:space="preserve"> - </w:t>
            </w:r>
          </w:p>
          <w:p w14:paraId="206EADFF" w14:textId="77777777" w:rsidR="00887425" w:rsidRPr="00887425" w:rsidRDefault="00887425" w:rsidP="00887425">
            <w:pPr>
              <w:spacing w:after="160" w:line="259" w:lineRule="auto"/>
              <w:rPr>
                <w:bCs/>
                <w:i/>
                <w:iCs/>
                <w:kern w:val="0"/>
                <w:sz w:val="20"/>
                <w:szCs w:val="20"/>
                <w14:ligatures w14:val="none"/>
              </w:rPr>
            </w:pPr>
            <w:r w:rsidRPr="00887425">
              <w:rPr>
                <w:b/>
                <w:bCs/>
                <w:i/>
                <w:iCs/>
                <w:color w:val="0070C0"/>
                <w:kern w:val="0"/>
                <w:sz w:val="20"/>
                <w:szCs w:val="20"/>
                <w14:ligatures w14:val="none"/>
              </w:rPr>
              <w:t>Article 17 (Access to information):</w:t>
            </w:r>
            <w:r w:rsidRPr="00887425">
              <w:rPr>
                <w:bCs/>
                <w:i/>
                <w:iCs/>
                <w:color w:val="0070C0"/>
                <w:kern w:val="0"/>
                <w:sz w:val="20"/>
                <w:szCs w:val="20"/>
                <w14:ligatures w14:val="none"/>
              </w:rPr>
              <w:t xml:space="preserve"> </w:t>
            </w:r>
            <w:r w:rsidRPr="00887425">
              <w:rPr>
                <w:bCs/>
                <w:i/>
                <w:iCs/>
                <w:kern w:val="0"/>
                <w:sz w:val="20"/>
                <w:szCs w:val="20"/>
                <w14:ligatures w14:val="none"/>
              </w:rPr>
              <w:t xml:space="preserve">Every child has the right to reliable information from a variety of sources, and governments should encourage the media to provide information that children can understand. Governments must help protect children from materials that could harm them. </w:t>
            </w:r>
          </w:p>
          <w:p w14:paraId="5115C24A" w14:textId="77777777" w:rsidR="00887425" w:rsidRPr="00887425" w:rsidRDefault="00887425" w:rsidP="00887425">
            <w:pPr>
              <w:spacing w:after="160" w:line="259" w:lineRule="auto"/>
              <w:rPr>
                <w:bCs/>
                <w:i/>
                <w:iCs/>
                <w:kern w:val="0"/>
                <w:sz w:val="20"/>
                <w:szCs w:val="20"/>
                <w14:ligatures w14:val="none"/>
              </w:rPr>
            </w:pPr>
          </w:p>
          <w:p w14:paraId="4ACB62A1" w14:textId="77777777" w:rsidR="00887425" w:rsidRPr="00887425" w:rsidRDefault="00887425" w:rsidP="00887425">
            <w:pPr>
              <w:spacing w:after="160" w:line="259" w:lineRule="auto"/>
              <w:rPr>
                <w:bCs/>
                <w:i/>
                <w:iCs/>
                <w:kern w:val="0"/>
                <w:sz w:val="20"/>
                <w:szCs w:val="20"/>
                <w14:ligatures w14:val="none"/>
              </w:rPr>
            </w:pPr>
            <w:r w:rsidRPr="00887425">
              <w:rPr>
                <w:b/>
                <w:bCs/>
                <w:i/>
                <w:iCs/>
                <w:color w:val="0070C0"/>
                <w:kern w:val="0"/>
                <w:sz w:val="20"/>
                <w:szCs w:val="20"/>
                <w14:ligatures w14:val="none"/>
              </w:rPr>
              <w:t>Article 28 (Rights to Education</w:t>
            </w:r>
            <w:r w:rsidRPr="00887425">
              <w:rPr>
                <w:bCs/>
                <w:i/>
                <w:iCs/>
                <w:color w:val="0070C0"/>
                <w:kern w:val="0"/>
                <w:sz w:val="20"/>
                <w:szCs w:val="20"/>
                <w14:ligatures w14:val="none"/>
              </w:rPr>
              <w:t xml:space="preserve"> </w:t>
            </w:r>
            <w:r w:rsidRPr="00887425">
              <w:rPr>
                <w:bCs/>
                <w:i/>
                <w:iCs/>
                <w:kern w:val="0"/>
                <w:sz w:val="20"/>
                <w:szCs w:val="20"/>
                <w14:ligatures w14:val="none"/>
              </w:rPr>
              <w:t>)Every child has the right to an education Primary education must be free and different forms of secondary education must be available to every child</w:t>
            </w:r>
          </w:p>
          <w:p w14:paraId="1AE81B32" w14:textId="77777777" w:rsidR="00280FFF" w:rsidRPr="000F7307" w:rsidRDefault="00280FFF" w:rsidP="00B12DDF">
            <w:pPr>
              <w:rPr>
                <w:b/>
                <w:bCs/>
              </w:rPr>
            </w:pPr>
          </w:p>
          <w:p w14:paraId="55681312" w14:textId="77777777" w:rsidR="00280FFF" w:rsidRDefault="00280FFF" w:rsidP="00B12DDF">
            <w:pPr>
              <w:rPr>
                <w:b/>
                <w:bCs/>
              </w:rPr>
            </w:pPr>
            <w:r>
              <w:rPr>
                <w:b/>
                <w:bCs/>
              </w:rPr>
              <w:t xml:space="preserve">Sustainability Goal (Eco Award) - </w:t>
            </w:r>
          </w:p>
          <w:p w14:paraId="14B08570" w14:textId="481EE2D4" w:rsidR="00280FFF" w:rsidRPr="000F7307" w:rsidRDefault="00887425" w:rsidP="00B12DDF">
            <w:pPr>
              <w:rPr>
                <w:b/>
                <w:bCs/>
              </w:rPr>
            </w:pPr>
            <w:r w:rsidRPr="007132E8">
              <w:rPr>
                <w:b/>
                <w:bCs/>
                <w:iCs/>
                <w:color w:val="00B050"/>
                <w:sz w:val="20"/>
                <w:szCs w:val="20"/>
              </w:rPr>
              <w:t>Sustainability Goal 4: Quality of Education</w:t>
            </w:r>
          </w:p>
        </w:tc>
        <w:tc>
          <w:tcPr>
            <w:tcW w:w="4650" w:type="dxa"/>
            <w:gridSpan w:val="3"/>
            <w:shd w:val="clear" w:color="auto" w:fill="FF99FF"/>
          </w:tcPr>
          <w:p w14:paraId="52FBE2BE" w14:textId="77777777" w:rsidR="00280FFF" w:rsidRDefault="00280FFF" w:rsidP="00B12DDF">
            <w:r w:rsidRPr="000F7307">
              <w:rPr>
                <w:b/>
                <w:bCs/>
              </w:rPr>
              <w:t xml:space="preserve">Core Questions </w:t>
            </w:r>
            <w:r w:rsidRPr="00800D1D">
              <w:t>(upon which children return to each year to build upon their knowledge and understanding)</w:t>
            </w:r>
            <w:r>
              <w:t xml:space="preserve"> – </w:t>
            </w:r>
          </w:p>
          <w:p w14:paraId="60B3F905" w14:textId="74BD5E2D" w:rsidR="00887425" w:rsidRPr="00887425" w:rsidRDefault="00887425" w:rsidP="00887425">
            <w:pPr>
              <w:spacing w:after="160" w:line="259" w:lineRule="auto"/>
              <w:rPr>
                <w:kern w:val="0"/>
                <w14:ligatures w14:val="none"/>
              </w:rPr>
            </w:pPr>
            <w:r w:rsidRPr="00887425">
              <w:rPr>
                <w:kern w:val="0"/>
                <w14:ligatures w14:val="none"/>
              </w:rPr>
              <w:t>1)What was life like?</w:t>
            </w:r>
          </w:p>
          <w:p w14:paraId="075A6FEC" w14:textId="26621F5D" w:rsidR="00887425" w:rsidRPr="00887425" w:rsidRDefault="00887425" w:rsidP="00887425">
            <w:pPr>
              <w:spacing w:after="160" w:line="259" w:lineRule="auto"/>
              <w:rPr>
                <w:kern w:val="0"/>
                <w14:ligatures w14:val="none"/>
              </w:rPr>
            </w:pPr>
            <w:r w:rsidRPr="00887425">
              <w:rPr>
                <w:kern w:val="0"/>
                <w14:ligatures w14:val="none"/>
              </w:rPr>
              <w:t>2) What significant discoveries, inventions, or invasions were made?</w:t>
            </w:r>
          </w:p>
          <w:p w14:paraId="791C3C40" w14:textId="7E9BC07B" w:rsidR="00887425" w:rsidRPr="00887425" w:rsidRDefault="00887425" w:rsidP="00887425">
            <w:pPr>
              <w:spacing w:after="160" w:line="259" w:lineRule="auto"/>
              <w:rPr>
                <w:kern w:val="0"/>
                <w14:ligatures w14:val="none"/>
              </w:rPr>
            </w:pPr>
            <w:r w:rsidRPr="00887425">
              <w:rPr>
                <w:kern w:val="0"/>
                <w14:ligatures w14:val="none"/>
              </w:rPr>
              <w:t xml:space="preserve">3)What legacy has it left on life today? </w:t>
            </w:r>
          </w:p>
          <w:p w14:paraId="74D947D0" w14:textId="465AC90E" w:rsidR="00280FFF" w:rsidRPr="008E5D03" w:rsidRDefault="00887425" w:rsidP="00B12DDF">
            <w:pPr>
              <w:spacing w:after="160" w:line="259" w:lineRule="auto"/>
              <w:rPr>
                <w:kern w:val="0"/>
                <w14:ligatures w14:val="none"/>
              </w:rPr>
            </w:pPr>
            <w:r w:rsidRPr="00887425">
              <w:rPr>
                <w:kern w:val="0"/>
                <w14:ligatures w14:val="none"/>
              </w:rPr>
              <w:t>4)Life was hard, but in what way?</w:t>
            </w:r>
          </w:p>
        </w:tc>
      </w:tr>
      <w:tr w:rsidR="00280FFF" w14:paraId="663EE68F" w14:textId="77777777" w:rsidTr="00D02946">
        <w:trPr>
          <w:trHeight w:val="2275"/>
        </w:trPr>
        <w:tc>
          <w:tcPr>
            <w:tcW w:w="4649" w:type="dxa"/>
            <w:gridSpan w:val="3"/>
            <w:vMerge/>
            <w:shd w:val="clear" w:color="auto" w:fill="FF99FF"/>
          </w:tcPr>
          <w:p w14:paraId="2ABB0205" w14:textId="77777777" w:rsidR="00280FFF" w:rsidRDefault="00280FFF" w:rsidP="00B12DDF"/>
        </w:tc>
        <w:tc>
          <w:tcPr>
            <w:tcW w:w="4649" w:type="dxa"/>
            <w:gridSpan w:val="3"/>
            <w:vMerge/>
            <w:shd w:val="clear" w:color="auto" w:fill="FF99FF"/>
          </w:tcPr>
          <w:p w14:paraId="63493DB3" w14:textId="77777777" w:rsidR="00280FFF" w:rsidRDefault="00280FFF" w:rsidP="00B12DDF"/>
        </w:tc>
        <w:tc>
          <w:tcPr>
            <w:tcW w:w="4650" w:type="dxa"/>
            <w:gridSpan w:val="3"/>
            <w:shd w:val="clear" w:color="auto" w:fill="FF99FF"/>
          </w:tcPr>
          <w:p w14:paraId="0BD0EB99" w14:textId="77777777" w:rsidR="00280FFF" w:rsidRDefault="00280FFF" w:rsidP="00B12DDF">
            <w:r w:rsidRPr="000F7307">
              <w:rPr>
                <w:b/>
                <w:bCs/>
              </w:rPr>
              <w:t>Curriculum Driver</w:t>
            </w:r>
            <w:r>
              <w:t xml:space="preserve"> – </w:t>
            </w:r>
          </w:p>
          <w:p w14:paraId="7C54D7E2" w14:textId="5AEE1F41" w:rsidR="00887425" w:rsidRDefault="00887425" w:rsidP="00B12DDF">
            <w:r>
              <w:t>Resilience</w:t>
            </w:r>
          </w:p>
          <w:p w14:paraId="1D175279" w14:textId="77777777" w:rsidR="00280FFF" w:rsidRDefault="00280FFF" w:rsidP="00B12DDF"/>
          <w:p w14:paraId="22C3B3BE" w14:textId="77777777" w:rsidR="00280FFF" w:rsidRDefault="00280FFF" w:rsidP="00B12DDF">
            <w:r>
              <w:rPr>
                <w:b/>
                <w:bCs/>
              </w:rPr>
              <w:t>Speaking and Listening Drivers</w:t>
            </w:r>
            <w:r>
              <w:t xml:space="preserve"> – </w:t>
            </w:r>
          </w:p>
          <w:p w14:paraId="2A0356DD" w14:textId="77777777" w:rsidR="00887425" w:rsidRPr="00887425" w:rsidRDefault="00887425" w:rsidP="008E5D03">
            <w:pPr>
              <w:spacing w:after="160" w:line="259" w:lineRule="auto"/>
              <w:rPr>
                <w:kern w:val="0"/>
                <w14:ligatures w14:val="none"/>
              </w:rPr>
            </w:pPr>
            <w:r w:rsidRPr="00887425">
              <w:rPr>
                <w:kern w:val="0"/>
                <w14:ligatures w14:val="none"/>
              </w:rPr>
              <w:t>Describe, explain, and express feelings</w:t>
            </w:r>
          </w:p>
          <w:p w14:paraId="48D31E51" w14:textId="6ABD0D50" w:rsidR="00280FFF" w:rsidRPr="008E5D03" w:rsidRDefault="00887425" w:rsidP="008E5D03">
            <w:pPr>
              <w:spacing w:after="160" w:line="259" w:lineRule="auto"/>
              <w:rPr>
                <w:kern w:val="0"/>
                <w14:ligatures w14:val="none"/>
              </w:rPr>
            </w:pPr>
            <w:r w:rsidRPr="00887425">
              <w:rPr>
                <w:kern w:val="0"/>
                <w14:ligatures w14:val="none"/>
              </w:rPr>
              <w:t xml:space="preserve">Use spoken language to develop understanding through imaging and exploring ideas </w:t>
            </w:r>
          </w:p>
        </w:tc>
      </w:tr>
      <w:tr w:rsidR="008E5D03" w14:paraId="66E3CC98" w14:textId="77777777" w:rsidTr="00D02946">
        <w:trPr>
          <w:trHeight w:val="488"/>
        </w:trPr>
        <w:tc>
          <w:tcPr>
            <w:tcW w:w="1992" w:type="dxa"/>
            <w:shd w:val="clear" w:color="auto" w:fill="FFCCFF"/>
          </w:tcPr>
          <w:p w14:paraId="62559590" w14:textId="55C9A982" w:rsidR="008E5D03" w:rsidRPr="000F7307" w:rsidRDefault="008E5D03" w:rsidP="008E5D03">
            <w:pPr>
              <w:jc w:val="center"/>
              <w:rPr>
                <w:b/>
                <w:bCs/>
              </w:rPr>
            </w:pPr>
            <w:r>
              <w:rPr>
                <w:b/>
                <w:bCs/>
              </w:rPr>
              <w:t>Reception</w:t>
            </w:r>
          </w:p>
        </w:tc>
        <w:tc>
          <w:tcPr>
            <w:tcW w:w="1993" w:type="dxa"/>
            <w:shd w:val="clear" w:color="auto" w:fill="FFCCFF"/>
          </w:tcPr>
          <w:p w14:paraId="08579BE5" w14:textId="2C26B881" w:rsidR="008E5D03" w:rsidRPr="000F7307" w:rsidRDefault="008E5D03" w:rsidP="008E5D03">
            <w:pPr>
              <w:jc w:val="center"/>
              <w:rPr>
                <w:b/>
                <w:bCs/>
              </w:rPr>
            </w:pPr>
            <w:r>
              <w:rPr>
                <w:b/>
                <w:bCs/>
              </w:rPr>
              <w:t>Year 1</w:t>
            </w:r>
          </w:p>
        </w:tc>
        <w:tc>
          <w:tcPr>
            <w:tcW w:w="1992" w:type="dxa"/>
            <w:gridSpan w:val="2"/>
            <w:shd w:val="clear" w:color="auto" w:fill="FFCCFF"/>
          </w:tcPr>
          <w:p w14:paraId="240446DB" w14:textId="7F502CCC" w:rsidR="008E5D03" w:rsidRPr="000F7307" w:rsidRDefault="008E5D03" w:rsidP="008E5D03">
            <w:pPr>
              <w:jc w:val="center"/>
              <w:rPr>
                <w:b/>
                <w:bCs/>
              </w:rPr>
            </w:pPr>
            <w:r>
              <w:rPr>
                <w:b/>
                <w:bCs/>
              </w:rPr>
              <w:t>Year 2</w:t>
            </w:r>
          </w:p>
        </w:tc>
        <w:tc>
          <w:tcPr>
            <w:tcW w:w="1993" w:type="dxa"/>
            <w:shd w:val="clear" w:color="auto" w:fill="FFCCFF"/>
          </w:tcPr>
          <w:p w14:paraId="531F0EE8" w14:textId="26269073" w:rsidR="008E5D03" w:rsidRPr="000F7307" w:rsidRDefault="008E5D03" w:rsidP="008E5D03">
            <w:pPr>
              <w:jc w:val="center"/>
              <w:rPr>
                <w:b/>
                <w:bCs/>
              </w:rPr>
            </w:pPr>
            <w:r>
              <w:rPr>
                <w:b/>
                <w:bCs/>
              </w:rPr>
              <w:t>Year 3</w:t>
            </w:r>
          </w:p>
        </w:tc>
        <w:tc>
          <w:tcPr>
            <w:tcW w:w="1992" w:type="dxa"/>
            <w:gridSpan w:val="2"/>
            <w:shd w:val="clear" w:color="auto" w:fill="FFCCFF"/>
          </w:tcPr>
          <w:p w14:paraId="698BC1D4" w14:textId="2999BFAD" w:rsidR="008E5D03" w:rsidRPr="000F7307" w:rsidRDefault="008E5D03" w:rsidP="008E5D03">
            <w:pPr>
              <w:jc w:val="center"/>
              <w:rPr>
                <w:b/>
                <w:bCs/>
              </w:rPr>
            </w:pPr>
            <w:r>
              <w:rPr>
                <w:b/>
                <w:bCs/>
              </w:rPr>
              <w:t>Year 4</w:t>
            </w:r>
          </w:p>
        </w:tc>
        <w:tc>
          <w:tcPr>
            <w:tcW w:w="1993" w:type="dxa"/>
            <w:shd w:val="clear" w:color="auto" w:fill="FFCCFF"/>
          </w:tcPr>
          <w:p w14:paraId="7CAD4E7C" w14:textId="77777777" w:rsidR="008E5D03" w:rsidRDefault="008E5D03" w:rsidP="008E5D03">
            <w:pPr>
              <w:jc w:val="center"/>
              <w:rPr>
                <w:b/>
                <w:bCs/>
              </w:rPr>
            </w:pPr>
            <w:r>
              <w:rPr>
                <w:b/>
                <w:bCs/>
              </w:rPr>
              <w:t>Year 5</w:t>
            </w:r>
          </w:p>
          <w:p w14:paraId="3197E345" w14:textId="2D743CA5" w:rsidR="008E5D03" w:rsidRPr="008E5D03" w:rsidRDefault="008E5D03" w:rsidP="008E5D03">
            <w:pPr>
              <w:jc w:val="center"/>
            </w:pPr>
          </w:p>
        </w:tc>
        <w:tc>
          <w:tcPr>
            <w:tcW w:w="1993" w:type="dxa"/>
            <w:shd w:val="clear" w:color="auto" w:fill="FFCCFF"/>
          </w:tcPr>
          <w:p w14:paraId="3C7B727C" w14:textId="7D1AD229" w:rsidR="008E5D03" w:rsidRPr="008E5D03" w:rsidRDefault="008E5D03" w:rsidP="008E5D03">
            <w:pPr>
              <w:jc w:val="center"/>
              <w:rPr>
                <w:b/>
                <w:bCs/>
              </w:rPr>
            </w:pPr>
            <w:r>
              <w:rPr>
                <w:b/>
                <w:bCs/>
              </w:rPr>
              <w:t>Year 6</w:t>
            </w:r>
          </w:p>
        </w:tc>
      </w:tr>
      <w:tr w:rsidR="008E5D03" w14:paraId="56C16400" w14:textId="77777777" w:rsidTr="00D02946">
        <w:trPr>
          <w:trHeight w:val="1054"/>
        </w:trPr>
        <w:tc>
          <w:tcPr>
            <w:tcW w:w="1992" w:type="dxa"/>
            <w:shd w:val="clear" w:color="auto" w:fill="FFCCFF"/>
          </w:tcPr>
          <w:p w14:paraId="35DE5ADE" w14:textId="77777777" w:rsidR="008E5D03" w:rsidRPr="008A0317" w:rsidRDefault="008E5D03" w:rsidP="008E5D03">
            <w:pPr>
              <w:jc w:val="center"/>
            </w:pPr>
            <w:r w:rsidRPr="008A0317">
              <w:t>Stories about Castles, Knights and other historical adventures</w:t>
            </w:r>
          </w:p>
          <w:p w14:paraId="34E79A29" w14:textId="77777777" w:rsidR="008E5D03" w:rsidRPr="000F7307" w:rsidRDefault="008E5D03" w:rsidP="008E5D03">
            <w:pPr>
              <w:jc w:val="center"/>
              <w:rPr>
                <w:b/>
                <w:bCs/>
              </w:rPr>
            </w:pPr>
          </w:p>
        </w:tc>
        <w:tc>
          <w:tcPr>
            <w:tcW w:w="1993" w:type="dxa"/>
            <w:shd w:val="clear" w:color="auto" w:fill="FFCCFF"/>
          </w:tcPr>
          <w:p w14:paraId="3411D469" w14:textId="69812970" w:rsidR="008E5D03" w:rsidRPr="000F7307" w:rsidRDefault="008E5D03" w:rsidP="008E5D03">
            <w:pPr>
              <w:jc w:val="center"/>
              <w:rPr>
                <w:b/>
                <w:bCs/>
              </w:rPr>
            </w:pPr>
            <w:r w:rsidRPr="008A0317">
              <w:t>Significant historical places – Castle Keep in Newcastle</w:t>
            </w:r>
          </w:p>
        </w:tc>
        <w:tc>
          <w:tcPr>
            <w:tcW w:w="1992" w:type="dxa"/>
            <w:gridSpan w:val="2"/>
            <w:shd w:val="clear" w:color="auto" w:fill="FFCCFF"/>
          </w:tcPr>
          <w:p w14:paraId="2B0E9EDB" w14:textId="37FBA185" w:rsidR="008E5D03" w:rsidRPr="000F7307" w:rsidRDefault="00DF006B" w:rsidP="008B7676">
            <w:pPr>
              <w:jc w:val="center"/>
              <w:rPr>
                <w:b/>
                <w:bCs/>
              </w:rPr>
            </w:pPr>
            <w:r w:rsidRPr="008A0317">
              <w:t xml:space="preserve">Significant historical places – </w:t>
            </w:r>
            <w:r>
              <w:rPr>
                <w:i/>
                <w:iCs/>
              </w:rPr>
              <w:t>a local castle (Bamburgh)</w:t>
            </w:r>
          </w:p>
        </w:tc>
        <w:tc>
          <w:tcPr>
            <w:tcW w:w="1993" w:type="dxa"/>
            <w:shd w:val="clear" w:color="auto" w:fill="FFCCFF"/>
          </w:tcPr>
          <w:p w14:paraId="6AF101CF" w14:textId="3DFF8042" w:rsidR="008E5D03" w:rsidRPr="000F7307" w:rsidRDefault="008E5D03" w:rsidP="008E5D03">
            <w:pPr>
              <w:jc w:val="center"/>
              <w:rPr>
                <w:b/>
                <w:bCs/>
              </w:rPr>
            </w:pPr>
            <w:r w:rsidRPr="008A0317">
              <w:t>The Stone Age to the Iron Age</w:t>
            </w:r>
          </w:p>
        </w:tc>
        <w:tc>
          <w:tcPr>
            <w:tcW w:w="1992" w:type="dxa"/>
            <w:gridSpan w:val="2"/>
            <w:shd w:val="clear" w:color="auto" w:fill="FFCCFF"/>
          </w:tcPr>
          <w:p w14:paraId="1038905D" w14:textId="77777777" w:rsidR="008E5D03" w:rsidRPr="008A0317" w:rsidRDefault="008E5D03" w:rsidP="008E5D03">
            <w:pPr>
              <w:jc w:val="center"/>
            </w:pPr>
            <w:r w:rsidRPr="008A0317">
              <w:t>The Roman Empire and its impact on Britain</w:t>
            </w:r>
          </w:p>
          <w:p w14:paraId="329ECF1B" w14:textId="77777777" w:rsidR="008E5D03" w:rsidRDefault="008E5D03" w:rsidP="008E5D03">
            <w:pPr>
              <w:jc w:val="center"/>
              <w:rPr>
                <w:b/>
                <w:bCs/>
              </w:rPr>
            </w:pPr>
          </w:p>
          <w:p w14:paraId="20B68DB4" w14:textId="77777777" w:rsidR="003C434F" w:rsidRDefault="003C434F" w:rsidP="008E5D03">
            <w:pPr>
              <w:jc w:val="center"/>
              <w:rPr>
                <w:b/>
                <w:bCs/>
              </w:rPr>
            </w:pPr>
          </w:p>
          <w:p w14:paraId="04A4464A" w14:textId="77777777" w:rsidR="003C434F" w:rsidRDefault="003C434F" w:rsidP="008E5D03">
            <w:pPr>
              <w:jc w:val="center"/>
              <w:rPr>
                <w:b/>
                <w:bCs/>
              </w:rPr>
            </w:pPr>
          </w:p>
          <w:p w14:paraId="2221AA8F" w14:textId="77777777" w:rsidR="003C434F" w:rsidRDefault="003C434F" w:rsidP="008E5D03">
            <w:pPr>
              <w:jc w:val="center"/>
              <w:rPr>
                <w:b/>
                <w:bCs/>
              </w:rPr>
            </w:pPr>
          </w:p>
          <w:p w14:paraId="3ADF62A1" w14:textId="77777777" w:rsidR="003C434F" w:rsidRPr="000F7307" w:rsidRDefault="003C434F" w:rsidP="008E5D03">
            <w:pPr>
              <w:jc w:val="center"/>
              <w:rPr>
                <w:b/>
                <w:bCs/>
              </w:rPr>
            </w:pPr>
          </w:p>
        </w:tc>
        <w:tc>
          <w:tcPr>
            <w:tcW w:w="1993" w:type="dxa"/>
            <w:shd w:val="clear" w:color="auto" w:fill="FFCCFF"/>
          </w:tcPr>
          <w:p w14:paraId="26D77ADB" w14:textId="58F3C8E3" w:rsidR="008E5D03" w:rsidRPr="000F7307" w:rsidRDefault="008E5D03" w:rsidP="008E5D03">
            <w:pPr>
              <w:jc w:val="center"/>
              <w:rPr>
                <w:b/>
                <w:bCs/>
              </w:rPr>
            </w:pPr>
            <w:r w:rsidRPr="008A0317">
              <w:t>The Anglo-Saxons and The Scots, moving onto the Vikings and Anglo-Saxon struggle for the Kingdom of England</w:t>
            </w:r>
          </w:p>
        </w:tc>
        <w:tc>
          <w:tcPr>
            <w:tcW w:w="1993" w:type="dxa"/>
            <w:shd w:val="clear" w:color="auto" w:fill="FFCCFF"/>
          </w:tcPr>
          <w:p w14:paraId="3390D829" w14:textId="73AACDEE" w:rsidR="008E5D03" w:rsidRPr="000F7307" w:rsidRDefault="008E5D03" w:rsidP="008E5D03">
            <w:pPr>
              <w:jc w:val="center"/>
              <w:rPr>
                <w:b/>
                <w:bCs/>
              </w:rPr>
            </w:pPr>
            <w:r w:rsidRPr="008A0317">
              <w:t>The lasting legacy of the Romans in the North East</w:t>
            </w:r>
          </w:p>
        </w:tc>
      </w:tr>
      <w:tr w:rsidR="008E5D03" w14:paraId="612F4215" w14:textId="77777777" w:rsidTr="003C434F">
        <w:tc>
          <w:tcPr>
            <w:tcW w:w="13948" w:type="dxa"/>
            <w:gridSpan w:val="9"/>
            <w:shd w:val="clear" w:color="auto" w:fill="00FF00"/>
          </w:tcPr>
          <w:p w14:paraId="06981758" w14:textId="1FAC3763" w:rsidR="008E5D03" w:rsidRDefault="008E5D03" w:rsidP="008E5D03">
            <w:pPr>
              <w:jc w:val="center"/>
            </w:pPr>
            <w:bookmarkStart w:id="2" w:name="_Hlk135126515"/>
            <w:bookmarkEnd w:id="1"/>
            <w:r>
              <w:rPr>
                <w:b/>
                <w:bCs/>
              </w:rPr>
              <w:lastRenderedPageBreak/>
              <w:t>Spring 2</w:t>
            </w:r>
            <w:r w:rsidRPr="000F7307">
              <w:rPr>
                <w:b/>
                <w:bCs/>
              </w:rPr>
              <w:t xml:space="preserve"> </w:t>
            </w:r>
            <w:r>
              <w:rPr>
                <w:b/>
                <w:bCs/>
              </w:rPr>
              <w:t>–</w:t>
            </w:r>
            <w:r>
              <w:t xml:space="preserve"> Do your bit</w:t>
            </w:r>
          </w:p>
          <w:p w14:paraId="32A43919" w14:textId="6B5464CF" w:rsidR="008E5D03" w:rsidRDefault="008E5D03" w:rsidP="008E5D03">
            <w:pPr>
              <w:jc w:val="center"/>
            </w:pPr>
            <w:r>
              <w:rPr>
                <w:i/>
                <w:iCs/>
              </w:rPr>
              <w:t>How understanding can lead to change</w:t>
            </w:r>
          </w:p>
        </w:tc>
      </w:tr>
      <w:tr w:rsidR="008E5D03" w14:paraId="492B0E61" w14:textId="77777777" w:rsidTr="003C434F">
        <w:tc>
          <w:tcPr>
            <w:tcW w:w="4649" w:type="dxa"/>
            <w:gridSpan w:val="3"/>
            <w:vMerge w:val="restart"/>
            <w:shd w:val="clear" w:color="auto" w:fill="99FF33"/>
          </w:tcPr>
          <w:p w14:paraId="6D06FCD6" w14:textId="77777777" w:rsidR="008E5D03" w:rsidRDefault="008E5D03" w:rsidP="00B12DDF">
            <w:pPr>
              <w:rPr>
                <w:b/>
                <w:bCs/>
              </w:rPr>
            </w:pPr>
            <w:r w:rsidRPr="00F003C4">
              <w:rPr>
                <w:b/>
                <w:bCs/>
              </w:rPr>
              <w:t>Overview</w:t>
            </w:r>
            <w:r>
              <w:rPr>
                <w:b/>
                <w:bCs/>
              </w:rPr>
              <w:t xml:space="preserve"> – </w:t>
            </w:r>
          </w:p>
          <w:p w14:paraId="20360EE3" w14:textId="77777777" w:rsidR="008E5D03" w:rsidRDefault="00882FE7" w:rsidP="00B12DDF">
            <w:r>
              <w:t>This topic is all about helping the children understand that the small contributions they make can lead to big change. It aims to empower the children and enable them to see their potential to make positive and lasting contributions to their world.</w:t>
            </w:r>
          </w:p>
          <w:p w14:paraId="673EF519" w14:textId="42CA62A1" w:rsidR="008C1BF7" w:rsidRDefault="008C1BF7" w:rsidP="00B12DDF"/>
        </w:tc>
        <w:tc>
          <w:tcPr>
            <w:tcW w:w="4649" w:type="dxa"/>
            <w:gridSpan w:val="3"/>
            <w:vMerge w:val="restart"/>
            <w:shd w:val="clear" w:color="auto" w:fill="99FF33"/>
          </w:tcPr>
          <w:p w14:paraId="754DBCAF" w14:textId="77777777" w:rsidR="008E5D03" w:rsidRDefault="008E5D03" w:rsidP="00B12DDF">
            <w:pPr>
              <w:rPr>
                <w:b/>
                <w:bCs/>
              </w:rPr>
            </w:pPr>
            <w:r w:rsidRPr="000F7307">
              <w:rPr>
                <w:b/>
                <w:bCs/>
              </w:rPr>
              <w:t>Rights Respecting Links</w:t>
            </w:r>
            <w:r>
              <w:rPr>
                <w:b/>
                <w:bCs/>
              </w:rPr>
              <w:t xml:space="preserve"> - </w:t>
            </w:r>
          </w:p>
          <w:p w14:paraId="77907D78" w14:textId="73600312" w:rsidR="00882FE7" w:rsidRPr="00882FE7" w:rsidRDefault="00882FE7" w:rsidP="00882FE7">
            <w:pPr>
              <w:spacing w:after="160" w:line="259" w:lineRule="auto"/>
              <w:rPr>
                <w:bCs/>
                <w:i/>
                <w:iCs/>
                <w:kern w:val="0"/>
                <w:sz w:val="20"/>
                <w:szCs w:val="20"/>
                <w14:ligatures w14:val="none"/>
              </w:rPr>
            </w:pPr>
            <w:r w:rsidRPr="00882FE7">
              <w:rPr>
                <w:b/>
                <w:bCs/>
                <w:i/>
                <w:iCs/>
                <w:color w:val="0070C0"/>
                <w:kern w:val="0"/>
                <w:sz w:val="20"/>
                <w:szCs w:val="20"/>
                <w14:ligatures w14:val="none"/>
              </w:rPr>
              <w:t>Article 13 (Freedom of Expression):</w:t>
            </w:r>
            <w:r w:rsidRPr="00882FE7">
              <w:rPr>
                <w:bCs/>
                <w:i/>
                <w:iCs/>
                <w:color w:val="0070C0"/>
                <w:kern w:val="0"/>
                <w:sz w:val="20"/>
                <w:szCs w:val="20"/>
                <w14:ligatures w14:val="none"/>
              </w:rPr>
              <w:t xml:space="preserve"> </w:t>
            </w:r>
            <w:r w:rsidRPr="00882FE7">
              <w:rPr>
                <w:bCs/>
                <w:i/>
                <w:iCs/>
                <w:kern w:val="0"/>
                <w:sz w:val="20"/>
                <w:szCs w:val="20"/>
                <w14:ligatures w14:val="none"/>
              </w:rPr>
              <w:t>Every child must be free to express their thoughts and opinions and to access all kinds of information, as long as it is within the law.</w:t>
            </w:r>
          </w:p>
          <w:p w14:paraId="51301B5D" w14:textId="04EF6EAE" w:rsidR="008E5D03" w:rsidRPr="00882FE7" w:rsidRDefault="00882FE7" w:rsidP="00882FE7">
            <w:pPr>
              <w:spacing w:after="160" w:line="259" w:lineRule="auto"/>
              <w:rPr>
                <w:bCs/>
                <w:i/>
                <w:iCs/>
                <w:kern w:val="0"/>
                <w:sz w:val="20"/>
                <w:szCs w:val="20"/>
                <w14:ligatures w14:val="none"/>
              </w:rPr>
            </w:pPr>
            <w:r w:rsidRPr="00882FE7">
              <w:rPr>
                <w:b/>
                <w:bCs/>
                <w:i/>
                <w:iCs/>
                <w:color w:val="0070C0"/>
                <w:kern w:val="0"/>
                <w:sz w:val="20"/>
                <w:szCs w:val="20"/>
                <w14:ligatures w14:val="none"/>
              </w:rPr>
              <w:t>Article 24 (Health and Health services):</w:t>
            </w:r>
            <w:r w:rsidRPr="00882FE7">
              <w:rPr>
                <w:bCs/>
                <w:i/>
                <w:iCs/>
                <w:color w:val="0070C0"/>
                <w:kern w:val="0"/>
                <w:sz w:val="20"/>
                <w:szCs w:val="20"/>
                <w14:ligatures w14:val="none"/>
              </w:rPr>
              <w:t xml:space="preserve"> </w:t>
            </w:r>
            <w:r w:rsidRPr="00882FE7">
              <w:rPr>
                <w:bCs/>
                <w:i/>
                <w:iCs/>
                <w:kern w:val="0"/>
                <w:sz w:val="20"/>
                <w:szCs w:val="20"/>
                <w14:ligatures w14:val="none"/>
              </w:rPr>
              <w:t xml:space="preserve">Every child has the right to the best possible health. Governments must provide good quality health care, clean water, nutritious food and a clean environment and education on health and wellbeing so that children can stay healthier. Richer countries must help poorer countries achieve this. </w:t>
            </w:r>
          </w:p>
          <w:p w14:paraId="3D96A97C" w14:textId="77777777" w:rsidR="008E5D03" w:rsidRDefault="008E5D03" w:rsidP="00B12DDF">
            <w:pPr>
              <w:rPr>
                <w:b/>
                <w:bCs/>
              </w:rPr>
            </w:pPr>
            <w:r>
              <w:rPr>
                <w:b/>
                <w:bCs/>
              </w:rPr>
              <w:t xml:space="preserve">Sustainability Goal (Eco Award) - </w:t>
            </w:r>
          </w:p>
          <w:p w14:paraId="3245B5C0" w14:textId="77777777" w:rsidR="00882FE7" w:rsidRDefault="00882FE7" w:rsidP="00882FE7">
            <w:pPr>
              <w:spacing w:after="160" w:line="259" w:lineRule="auto"/>
              <w:rPr>
                <w:b/>
                <w:bCs/>
                <w:iCs/>
                <w:color w:val="00B050"/>
                <w:kern w:val="0"/>
                <w:sz w:val="20"/>
                <w:szCs w:val="20"/>
                <w14:ligatures w14:val="none"/>
              </w:rPr>
            </w:pPr>
            <w:r w:rsidRPr="00882FE7">
              <w:rPr>
                <w:b/>
                <w:bCs/>
                <w:iCs/>
                <w:color w:val="00B050"/>
                <w:kern w:val="0"/>
                <w:sz w:val="20"/>
                <w:szCs w:val="20"/>
                <w14:ligatures w14:val="none"/>
              </w:rPr>
              <w:t>Sustainability Goal 13: Climate Action</w:t>
            </w:r>
          </w:p>
          <w:p w14:paraId="18B78FCF" w14:textId="6DCB7B4A" w:rsidR="00882FE7" w:rsidRPr="00882FE7" w:rsidRDefault="00882FE7" w:rsidP="00882FE7">
            <w:pPr>
              <w:spacing w:after="160" w:line="259" w:lineRule="auto"/>
              <w:rPr>
                <w:b/>
                <w:bCs/>
                <w:iCs/>
                <w:color w:val="00B050"/>
                <w:kern w:val="0"/>
                <w:sz w:val="20"/>
                <w:szCs w:val="20"/>
                <w14:ligatures w14:val="none"/>
              </w:rPr>
            </w:pPr>
            <w:r w:rsidRPr="00882FE7">
              <w:rPr>
                <w:b/>
                <w:bCs/>
                <w:iCs/>
                <w:color w:val="00B050"/>
                <w:kern w:val="0"/>
                <w:sz w:val="20"/>
                <w:szCs w:val="20"/>
                <w14:ligatures w14:val="none"/>
              </w:rPr>
              <w:t>Sustainability 14: Life Below Water</w:t>
            </w:r>
          </w:p>
          <w:p w14:paraId="57F0C6B3" w14:textId="1663CE01" w:rsidR="008E5D03" w:rsidRPr="000F7307" w:rsidRDefault="00882FE7" w:rsidP="00882FE7">
            <w:pPr>
              <w:rPr>
                <w:b/>
                <w:bCs/>
              </w:rPr>
            </w:pPr>
            <w:r w:rsidRPr="00882FE7">
              <w:rPr>
                <w:b/>
                <w:bCs/>
                <w:iCs/>
                <w:color w:val="00B050"/>
                <w:kern w:val="0"/>
                <w:sz w:val="20"/>
                <w:szCs w:val="20"/>
                <w14:ligatures w14:val="none"/>
              </w:rPr>
              <w:t>Sustainability Goal 15: Life on Land</w:t>
            </w:r>
          </w:p>
        </w:tc>
        <w:tc>
          <w:tcPr>
            <w:tcW w:w="4650" w:type="dxa"/>
            <w:gridSpan w:val="3"/>
            <w:shd w:val="clear" w:color="auto" w:fill="99FF33"/>
          </w:tcPr>
          <w:p w14:paraId="4B0393E6" w14:textId="77777777" w:rsidR="008E5D03" w:rsidRDefault="008E5D03" w:rsidP="00B12DDF">
            <w:r w:rsidRPr="000F7307">
              <w:rPr>
                <w:b/>
                <w:bCs/>
              </w:rPr>
              <w:t xml:space="preserve">Core Questions </w:t>
            </w:r>
            <w:r w:rsidRPr="00800D1D">
              <w:t>(upon which children return to each year to build upon their knowledge and understanding)</w:t>
            </w:r>
            <w:r>
              <w:t xml:space="preserve"> – </w:t>
            </w:r>
          </w:p>
          <w:p w14:paraId="7A5B59C9" w14:textId="77777777" w:rsidR="00882FE7" w:rsidRPr="00882FE7" w:rsidRDefault="00882FE7" w:rsidP="00882FE7">
            <w:pPr>
              <w:spacing w:after="160" w:line="259" w:lineRule="auto"/>
              <w:rPr>
                <w:kern w:val="0"/>
                <w14:ligatures w14:val="none"/>
              </w:rPr>
            </w:pPr>
            <w:r w:rsidRPr="00882FE7">
              <w:rPr>
                <w:kern w:val="0"/>
                <w14:ligatures w14:val="none"/>
              </w:rPr>
              <w:t>1)What are the main causes of the problem studied?</w:t>
            </w:r>
          </w:p>
          <w:p w14:paraId="4A7118E6" w14:textId="77777777" w:rsidR="00882FE7" w:rsidRPr="00882FE7" w:rsidRDefault="00882FE7" w:rsidP="00882FE7">
            <w:pPr>
              <w:spacing w:after="160" w:line="259" w:lineRule="auto"/>
              <w:rPr>
                <w:kern w:val="0"/>
                <w14:ligatures w14:val="none"/>
              </w:rPr>
            </w:pPr>
            <w:r w:rsidRPr="00882FE7">
              <w:rPr>
                <w:kern w:val="0"/>
                <w14:ligatures w14:val="none"/>
              </w:rPr>
              <w:t xml:space="preserve">2)What is the impact of my actions? </w:t>
            </w:r>
          </w:p>
          <w:p w14:paraId="03E6D2A1" w14:textId="64AE38F9" w:rsidR="008E5D03" w:rsidRPr="008E5D03" w:rsidRDefault="00882FE7" w:rsidP="00B12DDF">
            <w:pPr>
              <w:spacing w:after="160" w:line="259" w:lineRule="auto"/>
              <w:rPr>
                <w:kern w:val="0"/>
                <w14:ligatures w14:val="none"/>
              </w:rPr>
            </w:pPr>
            <w:r w:rsidRPr="00882FE7">
              <w:rPr>
                <w:kern w:val="0"/>
                <w14:ligatures w14:val="none"/>
              </w:rPr>
              <w:t>3)What could the future be like if change is made – The power of coming together to work for a common goal.</w:t>
            </w:r>
          </w:p>
        </w:tc>
      </w:tr>
      <w:tr w:rsidR="008E5D03" w14:paraId="213D7B66" w14:textId="77777777" w:rsidTr="003C434F">
        <w:trPr>
          <w:trHeight w:val="2275"/>
        </w:trPr>
        <w:tc>
          <w:tcPr>
            <w:tcW w:w="4649" w:type="dxa"/>
            <w:gridSpan w:val="3"/>
            <w:vMerge/>
            <w:shd w:val="clear" w:color="auto" w:fill="99FF33"/>
          </w:tcPr>
          <w:p w14:paraId="13D3794E" w14:textId="77777777" w:rsidR="008E5D03" w:rsidRDefault="008E5D03" w:rsidP="00B12DDF"/>
        </w:tc>
        <w:tc>
          <w:tcPr>
            <w:tcW w:w="4649" w:type="dxa"/>
            <w:gridSpan w:val="3"/>
            <w:vMerge/>
            <w:shd w:val="clear" w:color="auto" w:fill="99FF33"/>
          </w:tcPr>
          <w:p w14:paraId="32E1658D" w14:textId="77777777" w:rsidR="008E5D03" w:rsidRDefault="008E5D03" w:rsidP="00B12DDF"/>
        </w:tc>
        <w:tc>
          <w:tcPr>
            <w:tcW w:w="4650" w:type="dxa"/>
            <w:gridSpan w:val="3"/>
            <w:shd w:val="clear" w:color="auto" w:fill="99FF33"/>
          </w:tcPr>
          <w:p w14:paraId="0C019F41" w14:textId="77777777" w:rsidR="008E5D03" w:rsidRDefault="008E5D03" w:rsidP="00B12DDF">
            <w:r w:rsidRPr="000F7307">
              <w:rPr>
                <w:b/>
                <w:bCs/>
              </w:rPr>
              <w:t>Curriculum Driver</w:t>
            </w:r>
            <w:r>
              <w:t xml:space="preserve"> – </w:t>
            </w:r>
          </w:p>
          <w:p w14:paraId="7A12CA6B" w14:textId="49B8E08D" w:rsidR="00882FE7" w:rsidRDefault="00882FE7" w:rsidP="00B12DDF">
            <w:r>
              <w:t>Responsibility</w:t>
            </w:r>
          </w:p>
          <w:p w14:paraId="0613BA23" w14:textId="77777777" w:rsidR="008E5D03" w:rsidRDefault="008E5D03" w:rsidP="00B12DDF"/>
          <w:p w14:paraId="3DD8853D" w14:textId="77777777" w:rsidR="008E5D03" w:rsidRDefault="008E5D03" w:rsidP="00B12DDF">
            <w:r>
              <w:rPr>
                <w:b/>
                <w:bCs/>
              </w:rPr>
              <w:t>Speaking and Listening Drivers</w:t>
            </w:r>
            <w:r>
              <w:t xml:space="preserve"> – </w:t>
            </w:r>
          </w:p>
          <w:p w14:paraId="5BD54ED0" w14:textId="73F180CF" w:rsidR="008E5D03" w:rsidRPr="008E5D03" w:rsidRDefault="00882FE7" w:rsidP="00B12DDF">
            <w:pPr>
              <w:spacing w:after="160" w:line="259" w:lineRule="auto"/>
              <w:rPr>
                <w:kern w:val="0"/>
                <w14:ligatures w14:val="none"/>
              </w:rPr>
            </w:pPr>
            <w:r w:rsidRPr="00064E6C">
              <w:t>Participate in discussions, presentations and debates</w:t>
            </w:r>
            <w:r>
              <w:t xml:space="preserve"> and understand turn taking in conversations</w:t>
            </w:r>
          </w:p>
        </w:tc>
      </w:tr>
      <w:tr w:rsidR="008E5D03" w14:paraId="10A42CF9" w14:textId="77777777" w:rsidTr="003C434F">
        <w:trPr>
          <w:trHeight w:val="488"/>
        </w:trPr>
        <w:tc>
          <w:tcPr>
            <w:tcW w:w="1992" w:type="dxa"/>
            <w:shd w:val="clear" w:color="auto" w:fill="CCFF99"/>
          </w:tcPr>
          <w:p w14:paraId="4EB3B8DE" w14:textId="77777777" w:rsidR="008E5D03" w:rsidRPr="000F7307" w:rsidRDefault="008E5D03" w:rsidP="00B12DDF">
            <w:pPr>
              <w:jc w:val="center"/>
              <w:rPr>
                <w:b/>
                <w:bCs/>
              </w:rPr>
            </w:pPr>
            <w:r>
              <w:rPr>
                <w:b/>
                <w:bCs/>
              </w:rPr>
              <w:t>Reception</w:t>
            </w:r>
          </w:p>
        </w:tc>
        <w:tc>
          <w:tcPr>
            <w:tcW w:w="1993" w:type="dxa"/>
            <w:shd w:val="clear" w:color="auto" w:fill="CCFF99"/>
          </w:tcPr>
          <w:p w14:paraId="5FC7FB0E" w14:textId="77777777" w:rsidR="008E5D03" w:rsidRPr="000F7307" w:rsidRDefault="008E5D03" w:rsidP="00B12DDF">
            <w:pPr>
              <w:jc w:val="center"/>
              <w:rPr>
                <w:b/>
                <w:bCs/>
              </w:rPr>
            </w:pPr>
            <w:r>
              <w:rPr>
                <w:b/>
                <w:bCs/>
              </w:rPr>
              <w:t>Year 1</w:t>
            </w:r>
          </w:p>
        </w:tc>
        <w:tc>
          <w:tcPr>
            <w:tcW w:w="1992" w:type="dxa"/>
            <w:gridSpan w:val="2"/>
            <w:shd w:val="clear" w:color="auto" w:fill="CCFF99"/>
          </w:tcPr>
          <w:p w14:paraId="15F74332" w14:textId="77777777" w:rsidR="008E5D03" w:rsidRPr="000F7307" w:rsidRDefault="008E5D03" w:rsidP="00B12DDF">
            <w:pPr>
              <w:jc w:val="center"/>
              <w:rPr>
                <w:b/>
                <w:bCs/>
              </w:rPr>
            </w:pPr>
            <w:r>
              <w:rPr>
                <w:b/>
                <w:bCs/>
              </w:rPr>
              <w:t>Year 2</w:t>
            </w:r>
          </w:p>
        </w:tc>
        <w:tc>
          <w:tcPr>
            <w:tcW w:w="1993" w:type="dxa"/>
            <w:shd w:val="clear" w:color="auto" w:fill="CCFF99"/>
          </w:tcPr>
          <w:p w14:paraId="49D99959" w14:textId="77777777" w:rsidR="008E5D03" w:rsidRPr="000F7307" w:rsidRDefault="008E5D03" w:rsidP="00B12DDF">
            <w:pPr>
              <w:jc w:val="center"/>
              <w:rPr>
                <w:b/>
                <w:bCs/>
              </w:rPr>
            </w:pPr>
            <w:r>
              <w:rPr>
                <w:b/>
                <w:bCs/>
              </w:rPr>
              <w:t>Year 3</w:t>
            </w:r>
          </w:p>
        </w:tc>
        <w:tc>
          <w:tcPr>
            <w:tcW w:w="1992" w:type="dxa"/>
            <w:gridSpan w:val="2"/>
            <w:shd w:val="clear" w:color="auto" w:fill="CCFF99"/>
          </w:tcPr>
          <w:p w14:paraId="3BDCD069" w14:textId="77777777" w:rsidR="008E5D03" w:rsidRPr="000F7307" w:rsidRDefault="008E5D03" w:rsidP="00B12DDF">
            <w:pPr>
              <w:jc w:val="center"/>
              <w:rPr>
                <w:b/>
                <w:bCs/>
              </w:rPr>
            </w:pPr>
            <w:r>
              <w:rPr>
                <w:b/>
                <w:bCs/>
              </w:rPr>
              <w:t>Year 4</w:t>
            </w:r>
          </w:p>
        </w:tc>
        <w:tc>
          <w:tcPr>
            <w:tcW w:w="1993" w:type="dxa"/>
            <w:shd w:val="clear" w:color="auto" w:fill="CCFF99"/>
          </w:tcPr>
          <w:p w14:paraId="21342742" w14:textId="77777777" w:rsidR="008E5D03" w:rsidRDefault="008E5D03" w:rsidP="00B12DDF">
            <w:pPr>
              <w:jc w:val="center"/>
              <w:rPr>
                <w:b/>
                <w:bCs/>
              </w:rPr>
            </w:pPr>
            <w:r>
              <w:rPr>
                <w:b/>
                <w:bCs/>
              </w:rPr>
              <w:t>Year 5</w:t>
            </w:r>
          </w:p>
          <w:p w14:paraId="68D2E405" w14:textId="77777777" w:rsidR="008E5D03" w:rsidRPr="008E5D03" w:rsidRDefault="008E5D03" w:rsidP="00B12DDF">
            <w:pPr>
              <w:jc w:val="center"/>
            </w:pPr>
          </w:p>
        </w:tc>
        <w:tc>
          <w:tcPr>
            <w:tcW w:w="1993" w:type="dxa"/>
            <w:shd w:val="clear" w:color="auto" w:fill="CCFF99"/>
          </w:tcPr>
          <w:p w14:paraId="7D8273DF" w14:textId="77777777" w:rsidR="008E5D03" w:rsidRPr="008E5D03" w:rsidRDefault="008E5D03" w:rsidP="00B12DDF">
            <w:pPr>
              <w:jc w:val="center"/>
              <w:rPr>
                <w:b/>
                <w:bCs/>
              </w:rPr>
            </w:pPr>
            <w:r>
              <w:rPr>
                <w:b/>
                <w:bCs/>
              </w:rPr>
              <w:t>Year 6</w:t>
            </w:r>
          </w:p>
        </w:tc>
      </w:tr>
      <w:tr w:rsidR="008E5D03" w14:paraId="5C2C5A73" w14:textId="77777777" w:rsidTr="003C434F">
        <w:trPr>
          <w:trHeight w:val="1054"/>
        </w:trPr>
        <w:tc>
          <w:tcPr>
            <w:tcW w:w="1992" w:type="dxa"/>
            <w:shd w:val="clear" w:color="auto" w:fill="CCFF99"/>
          </w:tcPr>
          <w:p w14:paraId="083A9A7B" w14:textId="77777777" w:rsidR="008E5D03" w:rsidRDefault="008E5D03" w:rsidP="00B12DDF">
            <w:pPr>
              <w:jc w:val="center"/>
            </w:pPr>
            <w:r w:rsidRPr="008C1BF7">
              <w:rPr>
                <w:b/>
                <w:bCs/>
              </w:rPr>
              <w:t>We are Gentle Giants – protecting</w:t>
            </w:r>
            <w:r w:rsidRPr="008A0317">
              <w:t xml:space="preserve"> minibeasts</w:t>
            </w:r>
          </w:p>
          <w:p w14:paraId="029D8096" w14:textId="5CF3EB8D" w:rsidR="008B7676" w:rsidRPr="008B7676" w:rsidRDefault="008B7676" w:rsidP="00B12DDF">
            <w:pPr>
              <w:jc w:val="center"/>
              <w:rPr>
                <w:i/>
                <w:iCs/>
              </w:rPr>
            </w:pPr>
            <w:r w:rsidRPr="008B7676">
              <w:rPr>
                <w:i/>
                <w:iCs/>
              </w:rPr>
              <w:t>(people,</w:t>
            </w:r>
            <w:r>
              <w:rPr>
                <w:i/>
                <w:iCs/>
              </w:rPr>
              <w:t xml:space="preserve"> </w:t>
            </w:r>
            <w:r w:rsidRPr="008B7676">
              <w:rPr>
                <w:i/>
                <w:iCs/>
              </w:rPr>
              <w:t>culture and communities)</w:t>
            </w:r>
          </w:p>
        </w:tc>
        <w:tc>
          <w:tcPr>
            <w:tcW w:w="1993" w:type="dxa"/>
            <w:shd w:val="clear" w:color="auto" w:fill="CCFF99"/>
          </w:tcPr>
          <w:p w14:paraId="6C5B5DE7" w14:textId="77777777" w:rsidR="008E5D03" w:rsidRPr="008C1BF7" w:rsidRDefault="008E5D03" w:rsidP="00B12DDF">
            <w:pPr>
              <w:jc w:val="center"/>
              <w:rPr>
                <w:b/>
                <w:bCs/>
              </w:rPr>
            </w:pPr>
            <w:r w:rsidRPr="008C1BF7">
              <w:rPr>
                <w:b/>
                <w:bCs/>
              </w:rPr>
              <w:t>Recycling</w:t>
            </w:r>
          </w:p>
          <w:p w14:paraId="6F5AAA5E" w14:textId="754A2B26" w:rsidR="008C1BF7" w:rsidRPr="008C1BF7" w:rsidRDefault="008C1BF7" w:rsidP="00B12DDF">
            <w:pPr>
              <w:jc w:val="center"/>
              <w:rPr>
                <w:i/>
                <w:iCs/>
              </w:rPr>
            </w:pPr>
            <w:r w:rsidRPr="008C1BF7">
              <w:rPr>
                <w:i/>
                <w:iCs/>
              </w:rPr>
              <w:t>Our World</w:t>
            </w:r>
          </w:p>
        </w:tc>
        <w:tc>
          <w:tcPr>
            <w:tcW w:w="1992" w:type="dxa"/>
            <w:gridSpan w:val="2"/>
            <w:shd w:val="clear" w:color="auto" w:fill="CCFF99"/>
          </w:tcPr>
          <w:p w14:paraId="246CB4FE" w14:textId="77777777" w:rsidR="008E5D03" w:rsidRPr="008C1BF7" w:rsidRDefault="008E5D03" w:rsidP="00B12DDF">
            <w:pPr>
              <w:jc w:val="center"/>
              <w:rPr>
                <w:b/>
                <w:bCs/>
              </w:rPr>
            </w:pPr>
            <w:r w:rsidRPr="008C1BF7">
              <w:rPr>
                <w:b/>
                <w:bCs/>
              </w:rPr>
              <w:t>Conservation of habitats</w:t>
            </w:r>
          </w:p>
          <w:p w14:paraId="2D4B78EC" w14:textId="11053042" w:rsidR="008C1BF7" w:rsidRPr="008C1BF7" w:rsidRDefault="008C1BF7" w:rsidP="00B12DDF">
            <w:pPr>
              <w:jc w:val="center"/>
              <w:rPr>
                <w:i/>
                <w:iCs/>
              </w:rPr>
            </w:pPr>
            <w:r>
              <w:rPr>
                <w:i/>
                <w:iCs/>
              </w:rPr>
              <w:t>Hot and Cold Places</w:t>
            </w:r>
          </w:p>
        </w:tc>
        <w:tc>
          <w:tcPr>
            <w:tcW w:w="1993" w:type="dxa"/>
            <w:shd w:val="clear" w:color="auto" w:fill="CCFF99"/>
          </w:tcPr>
          <w:p w14:paraId="323DA6A4" w14:textId="0620983F" w:rsidR="008C1BF7" w:rsidRPr="008C1BF7" w:rsidRDefault="008C1BF7" w:rsidP="00B12DDF">
            <w:pPr>
              <w:jc w:val="center"/>
            </w:pPr>
            <w:r w:rsidRPr="008C1BF7">
              <w:rPr>
                <w:b/>
                <w:bCs/>
              </w:rPr>
              <w:t>Water, Water everywhere</w:t>
            </w:r>
            <w:r>
              <w:t>.</w:t>
            </w:r>
          </w:p>
          <w:p w14:paraId="436AAFE1" w14:textId="74B46880" w:rsidR="008E5D03" w:rsidRPr="008C1BF7" w:rsidRDefault="008C1BF7" w:rsidP="00B12DDF">
            <w:pPr>
              <w:jc w:val="center"/>
              <w:rPr>
                <w:i/>
                <w:iCs/>
              </w:rPr>
            </w:pPr>
            <w:r w:rsidRPr="008C1BF7">
              <w:rPr>
                <w:i/>
                <w:iCs/>
              </w:rPr>
              <w:t>Water Cycle</w:t>
            </w:r>
            <w:r w:rsidR="00597632">
              <w:rPr>
                <w:i/>
                <w:iCs/>
              </w:rPr>
              <w:t xml:space="preserve"> and impact</w:t>
            </w:r>
          </w:p>
        </w:tc>
        <w:tc>
          <w:tcPr>
            <w:tcW w:w="1992" w:type="dxa"/>
            <w:gridSpan w:val="2"/>
            <w:shd w:val="clear" w:color="auto" w:fill="CCFF99"/>
          </w:tcPr>
          <w:p w14:paraId="69D87506" w14:textId="77777777" w:rsidR="008C1BF7" w:rsidRDefault="008C1BF7" w:rsidP="00B12DDF">
            <w:pPr>
              <w:jc w:val="center"/>
            </w:pPr>
            <w:r w:rsidRPr="008C1BF7">
              <w:rPr>
                <w:b/>
                <w:bCs/>
              </w:rPr>
              <w:t>Rivers</w:t>
            </w:r>
            <w:r>
              <w:t xml:space="preserve"> </w:t>
            </w:r>
          </w:p>
          <w:p w14:paraId="2745168B" w14:textId="058C1399" w:rsidR="008E5D03" w:rsidRPr="000F7307" w:rsidRDefault="008C1BF7" w:rsidP="00B12DDF">
            <w:pPr>
              <w:jc w:val="center"/>
              <w:rPr>
                <w:b/>
                <w:bCs/>
              </w:rPr>
            </w:pPr>
            <w:r>
              <w:t xml:space="preserve"> </w:t>
            </w:r>
            <w:r w:rsidRPr="008C1BF7">
              <w:rPr>
                <w:i/>
                <w:iCs/>
              </w:rPr>
              <w:t>European Study</w:t>
            </w:r>
          </w:p>
        </w:tc>
        <w:tc>
          <w:tcPr>
            <w:tcW w:w="1993" w:type="dxa"/>
            <w:shd w:val="clear" w:color="auto" w:fill="CCFF99"/>
          </w:tcPr>
          <w:p w14:paraId="207E9BDA" w14:textId="51633559" w:rsidR="008E5D03" w:rsidRPr="008C1BF7" w:rsidRDefault="00882FE7" w:rsidP="00B12DDF">
            <w:pPr>
              <w:jc w:val="center"/>
              <w:rPr>
                <w:b/>
                <w:bCs/>
                <w:i/>
                <w:iCs/>
              </w:rPr>
            </w:pPr>
            <w:r w:rsidRPr="008C1BF7">
              <w:rPr>
                <w:b/>
                <w:bCs/>
              </w:rPr>
              <w:t>Endangered Species</w:t>
            </w:r>
            <w:r w:rsidR="008C1BF7">
              <w:t xml:space="preserve"> -</w:t>
            </w:r>
            <w:r w:rsidR="008C1BF7">
              <w:rPr>
                <w:i/>
                <w:iCs/>
              </w:rPr>
              <w:t xml:space="preserve">Case Study of the Amazon </w:t>
            </w:r>
          </w:p>
        </w:tc>
        <w:tc>
          <w:tcPr>
            <w:tcW w:w="1993" w:type="dxa"/>
            <w:shd w:val="clear" w:color="auto" w:fill="CCFF99"/>
          </w:tcPr>
          <w:p w14:paraId="36E29300" w14:textId="77777777" w:rsidR="008E5D03" w:rsidRDefault="00882FE7" w:rsidP="00B12DDF">
            <w:pPr>
              <w:jc w:val="center"/>
              <w:rPr>
                <w:i/>
                <w:iCs/>
              </w:rPr>
            </w:pPr>
            <w:r w:rsidRPr="008C1BF7">
              <w:rPr>
                <w:b/>
                <w:bCs/>
              </w:rPr>
              <w:t>Sustainability</w:t>
            </w:r>
            <w:r w:rsidR="008C1BF7">
              <w:t xml:space="preserve">- </w:t>
            </w:r>
            <w:r w:rsidR="008C1BF7" w:rsidRPr="008C1BF7">
              <w:rPr>
                <w:i/>
                <w:iCs/>
              </w:rPr>
              <w:t>Mountains</w:t>
            </w:r>
          </w:p>
          <w:p w14:paraId="342DCD5E" w14:textId="493E1777" w:rsidR="008C1BF7" w:rsidRPr="008C1BF7" w:rsidRDefault="008C1BF7" w:rsidP="00B12DDF">
            <w:pPr>
              <w:jc w:val="center"/>
              <w:rPr>
                <w:i/>
                <w:iCs/>
              </w:rPr>
            </w:pPr>
            <w:r>
              <w:rPr>
                <w:i/>
                <w:iCs/>
              </w:rPr>
              <w:t>*link this to river sources and volcanoes in Summer term</w:t>
            </w:r>
          </w:p>
        </w:tc>
      </w:tr>
      <w:bookmarkEnd w:id="2"/>
    </w:tbl>
    <w:p w14:paraId="59D13DEB" w14:textId="77777777" w:rsidR="00280FFF" w:rsidRDefault="00280FFF"/>
    <w:p w14:paraId="5005B403" w14:textId="77777777" w:rsidR="00773C3A" w:rsidRDefault="00773C3A"/>
    <w:tbl>
      <w:tblPr>
        <w:tblStyle w:val="TableGrid"/>
        <w:tblW w:w="0" w:type="auto"/>
        <w:tblLook w:val="04A0" w:firstRow="1" w:lastRow="0" w:firstColumn="1" w:lastColumn="0" w:noHBand="0" w:noVBand="1"/>
      </w:tblPr>
      <w:tblGrid>
        <w:gridCol w:w="1992"/>
        <w:gridCol w:w="1993"/>
        <w:gridCol w:w="664"/>
        <w:gridCol w:w="1328"/>
        <w:gridCol w:w="1993"/>
        <w:gridCol w:w="1328"/>
        <w:gridCol w:w="664"/>
        <w:gridCol w:w="1993"/>
        <w:gridCol w:w="1993"/>
      </w:tblGrid>
      <w:tr w:rsidR="00773C3A" w14:paraId="7DB9341E" w14:textId="77777777" w:rsidTr="003C434F">
        <w:tc>
          <w:tcPr>
            <w:tcW w:w="13948" w:type="dxa"/>
            <w:gridSpan w:val="9"/>
            <w:shd w:val="clear" w:color="auto" w:fill="FF0000"/>
          </w:tcPr>
          <w:p w14:paraId="5934C012" w14:textId="34E6E74E" w:rsidR="00773C3A" w:rsidRDefault="00773C3A" w:rsidP="00773C3A">
            <w:pPr>
              <w:jc w:val="center"/>
            </w:pPr>
            <w:bookmarkStart w:id="3" w:name="_Hlk135127021"/>
            <w:r>
              <w:rPr>
                <w:b/>
                <w:bCs/>
              </w:rPr>
              <w:t>Summer 1</w:t>
            </w:r>
            <w:r w:rsidRPr="000F7307">
              <w:rPr>
                <w:b/>
                <w:bCs/>
              </w:rPr>
              <w:t xml:space="preserve"> </w:t>
            </w:r>
            <w:r>
              <w:rPr>
                <w:b/>
                <w:bCs/>
              </w:rPr>
              <w:t>–</w:t>
            </w:r>
            <w:r>
              <w:t xml:space="preserve"> </w:t>
            </w:r>
            <w:r w:rsidR="006A7849">
              <w:t>We are Family</w:t>
            </w:r>
          </w:p>
          <w:p w14:paraId="57B96088" w14:textId="1E2885FC" w:rsidR="00773C3A" w:rsidRPr="006A7849" w:rsidRDefault="006A7849" w:rsidP="006A7849">
            <w:pPr>
              <w:jc w:val="center"/>
              <w:rPr>
                <w:i/>
                <w:iCs/>
              </w:rPr>
            </w:pPr>
            <w:r>
              <w:rPr>
                <w:i/>
                <w:iCs/>
              </w:rPr>
              <w:t>Family life through the ages</w:t>
            </w:r>
          </w:p>
        </w:tc>
      </w:tr>
      <w:tr w:rsidR="00773C3A" w:rsidRPr="008E5D03" w14:paraId="1EE98DCB" w14:textId="77777777" w:rsidTr="003C434F">
        <w:tc>
          <w:tcPr>
            <w:tcW w:w="4649" w:type="dxa"/>
            <w:gridSpan w:val="3"/>
            <w:vMerge w:val="restart"/>
            <w:shd w:val="clear" w:color="auto" w:fill="FF9966"/>
          </w:tcPr>
          <w:p w14:paraId="4511669F" w14:textId="77777777" w:rsidR="00773C3A" w:rsidRDefault="00773C3A" w:rsidP="00B12DDF">
            <w:pPr>
              <w:rPr>
                <w:b/>
                <w:bCs/>
              </w:rPr>
            </w:pPr>
            <w:r w:rsidRPr="00F003C4">
              <w:rPr>
                <w:b/>
                <w:bCs/>
              </w:rPr>
              <w:t>Overview</w:t>
            </w:r>
            <w:r>
              <w:rPr>
                <w:b/>
                <w:bCs/>
              </w:rPr>
              <w:t xml:space="preserve"> – </w:t>
            </w:r>
          </w:p>
          <w:p w14:paraId="048BCCD6" w14:textId="52246280" w:rsidR="006A7849" w:rsidRDefault="006A7849" w:rsidP="006A7849">
            <w:r>
              <w:t xml:space="preserve">In this topic, children are to learn about what life was life for people in key historical periods of time, focusing particularly on how families lived. Extend to make comparisons between life for families who were wealthy and those who were poor. </w:t>
            </w:r>
          </w:p>
          <w:p w14:paraId="2F537B3A" w14:textId="77777777" w:rsidR="006A7849" w:rsidRDefault="006A7849" w:rsidP="006A7849"/>
          <w:p w14:paraId="479AC830" w14:textId="023DD17D" w:rsidR="00773C3A" w:rsidRDefault="006A7849" w:rsidP="006A7849">
            <w:r>
              <w:t>This topic provides a great opportunity really consider the importance of family and relationships and how the children can make meaningful links between their own lives and those from many years ago.</w:t>
            </w:r>
          </w:p>
        </w:tc>
        <w:tc>
          <w:tcPr>
            <w:tcW w:w="4649" w:type="dxa"/>
            <w:gridSpan w:val="3"/>
            <w:vMerge w:val="restart"/>
            <w:shd w:val="clear" w:color="auto" w:fill="FF9966"/>
          </w:tcPr>
          <w:p w14:paraId="17FEBEE5" w14:textId="77777777" w:rsidR="00773C3A" w:rsidRDefault="00773C3A" w:rsidP="00B12DDF">
            <w:pPr>
              <w:rPr>
                <w:b/>
                <w:bCs/>
              </w:rPr>
            </w:pPr>
            <w:r w:rsidRPr="000F7307">
              <w:rPr>
                <w:b/>
                <w:bCs/>
              </w:rPr>
              <w:t>Rights Respecting Links</w:t>
            </w:r>
            <w:r>
              <w:rPr>
                <w:b/>
                <w:bCs/>
              </w:rPr>
              <w:t xml:space="preserve"> - </w:t>
            </w:r>
          </w:p>
          <w:p w14:paraId="4745B7C0" w14:textId="6E8782C6" w:rsidR="006A7849" w:rsidRPr="006A7849" w:rsidRDefault="006A7849" w:rsidP="006A7849">
            <w:pPr>
              <w:spacing w:after="160" w:line="259" w:lineRule="auto"/>
              <w:rPr>
                <w:bCs/>
                <w:i/>
                <w:iCs/>
                <w:kern w:val="0"/>
                <w:sz w:val="20"/>
                <w:szCs w:val="20"/>
                <w14:ligatures w14:val="none"/>
              </w:rPr>
            </w:pPr>
            <w:r w:rsidRPr="006A7849">
              <w:rPr>
                <w:b/>
                <w:bCs/>
                <w:i/>
                <w:iCs/>
                <w:color w:val="0070C0"/>
                <w:kern w:val="0"/>
                <w:sz w:val="20"/>
                <w:szCs w:val="20"/>
                <w14:ligatures w14:val="none"/>
              </w:rPr>
              <w:t>Article 5 (parental guidance and a child’s evolving capacities):</w:t>
            </w:r>
            <w:r w:rsidRPr="006A7849">
              <w:rPr>
                <w:bCs/>
                <w:i/>
                <w:iCs/>
                <w:color w:val="0070C0"/>
                <w:kern w:val="0"/>
                <w:sz w:val="20"/>
                <w:szCs w:val="20"/>
                <w14:ligatures w14:val="none"/>
              </w:rPr>
              <w:t xml:space="preserve"> </w:t>
            </w:r>
            <w:r w:rsidRPr="006A7849">
              <w:rPr>
                <w:bCs/>
                <w:i/>
                <w:iCs/>
                <w:kern w:val="0"/>
                <w:sz w:val="20"/>
                <w:szCs w:val="20"/>
                <w14:ligatures w14:val="none"/>
              </w:rPr>
              <w:t xml:space="preserve">Governments must respect the rights and responsibilities of parents and carers to provide guidance and direction to their child as they grow up, so that they fully enjoy their rights. This must be done in a way that recognises the child’s increasing capacity to make their own choices. </w:t>
            </w:r>
          </w:p>
          <w:p w14:paraId="60EFC36A" w14:textId="67E7EB96" w:rsidR="00773C3A" w:rsidRDefault="00773C3A" w:rsidP="00B12DDF">
            <w:pPr>
              <w:rPr>
                <w:b/>
                <w:bCs/>
              </w:rPr>
            </w:pPr>
            <w:r>
              <w:rPr>
                <w:b/>
                <w:bCs/>
              </w:rPr>
              <w:t xml:space="preserve">Sustainability Goal (Eco Award) - </w:t>
            </w:r>
          </w:p>
          <w:p w14:paraId="5ABE0561" w14:textId="77777777" w:rsidR="006A7849" w:rsidRPr="006A7849" w:rsidRDefault="006A7849" w:rsidP="006A7849">
            <w:pPr>
              <w:spacing w:after="160" w:line="259" w:lineRule="auto"/>
              <w:rPr>
                <w:b/>
                <w:bCs/>
                <w:iCs/>
                <w:color w:val="00B050"/>
                <w:kern w:val="0"/>
                <w:sz w:val="20"/>
                <w:szCs w:val="20"/>
                <w14:ligatures w14:val="none"/>
              </w:rPr>
            </w:pPr>
            <w:r w:rsidRPr="006A7849">
              <w:rPr>
                <w:b/>
                <w:bCs/>
                <w:iCs/>
                <w:color w:val="00B050"/>
                <w:kern w:val="0"/>
                <w:sz w:val="20"/>
                <w:szCs w:val="20"/>
                <w14:ligatures w14:val="none"/>
              </w:rPr>
              <w:t xml:space="preserve">Sustainability Goal 1: No Poverty </w:t>
            </w:r>
          </w:p>
          <w:p w14:paraId="32CF921F" w14:textId="455EFB9F" w:rsidR="00773C3A" w:rsidRPr="000F7307" w:rsidRDefault="00773C3A" w:rsidP="00B12DDF">
            <w:pPr>
              <w:rPr>
                <w:b/>
                <w:bCs/>
              </w:rPr>
            </w:pPr>
          </w:p>
        </w:tc>
        <w:tc>
          <w:tcPr>
            <w:tcW w:w="4650" w:type="dxa"/>
            <w:gridSpan w:val="3"/>
            <w:shd w:val="clear" w:color="auto" w:fill="FF9966"/>
          </w:tcPr>
          <w:p w14:paraId="60257E4F" w14:textId="77777777" w:rsidR="00773C3A" w:rsidRDefault="00773C3A" w:rsidP="00B12DDF">
            <w:r w:rsidRPr="000F7307">
              <w:rPr>
                <w:b/>
                <w:bCs/>
              </w:rPr>
              <w:t xml:space="preserve">Core Questions </w:t>
            </w:r>
            <w:r w:rsidRPr="00800D1D">
              <w:t>(upon which children return to each year to build upon their knowledge and understanding)</w:t>
            </w:r>
            <w:r>
              <w:t xml:space="preserve"> – </w:t>
            </w:r>
          </w:p>
          <w:p w14:paraId="2F228D2F" w14:textId="6F5DCA19" w:rsidR="006A7849" w:rsidRPr="006A7849" w:rsidRDefault="006A7849" w:rsidP="006A7849">
            <w:pPr>
              <w:spacing w:after="160" w:line="259" w:lineRule="auto"/>
              <w:rPr>
                <w:kern w:val="0"/>
                <w14:ligatures w14:val="none"/>
              </w:rPr>
            </w:pPr>
            <w:r w:rsidRPr="006A7849">
              <w:rPr>
                <w:kern w:val="0"/>
                <w14:ligatures w14:val="none"/>
              </w:rPr>
              <w:t>1)What was it like to be alive in this period of time?</w:t>
            </w:r>
          </w:p>
          <w:p w14:paraId="5B8F0BC7" w14:textId="77777777" w:rsidR="006A7849" w:rsidRPr="006A7849" w:rsidRDefault="006A7849" w:rsidP="006A7849">
            <w:pPr>
              <w:spacing w:after="160" w:line="259" w:lineRule="auto"/>
              <w:rPr>
                <w:kern w:val="0"/>
                <w14:ligatures w14:val="none"/>
              </w:rPr>
            </w:pPr>
            <w:r w:rsidRPr="006A7849">
              <w:rPr>
                <w:kern w:val="0"/>
                <w14:ligatures w14:val="none"/>
              </w:rPr>
              <w:t>2)What would the role of the mother and the father be?</w:t>
            </w:r>
          </w:p>
          <w:p w14:paraId="67861BE8" w14:textId="151605E8" w:rsidR="00773C3A" w:rsidRPr="008E5D03" w:rsidRDefault="006A7849" w:rsidP="00B12DDF">
            <w:pPr>
              <w:spacing w:after="160" w:line="259" w:lineRule="auto"/>
              <w:rPr>
                <w:kern w:val="0"/>
                <w14:ligatures w14:val="none"/>
              </w:rPr>
            </w:pPr>
            <w:r w:rsidRPr="006A7849">
              <w:rPr>
                <w:kern w:val="0"/>
                <w14:ligatures w14:val="none"/>
              </w:rPr>
              <w:t>3)What was the role of the child?</w:t>
            </w:r>
          </w:p>
        </w:tc>
      </w:tr>
      <w:tr w:rsidR="00773C3A" w:rsidRPr="008E5D03" w14:paraId="7809A43A" w14:textId="77777777" w:rsidTr="003C434F">
        <w:trPr>
          <w:trHeight w:val="1703"/>
        </w:trPr>
        <w:tc>
          <w:tcPr>
            <w:tcW w:w="4649" w:type="dxa"/>
            <w:gridSpan w:val="3"/>
            <w:vMerge/>
            <w:shd w:val="clear" w:color="auto" w:fill="FF9966"/>
          </w:tcPr>
          <w:p w14:paraId="00F1578D" w14:textId="77777777" w:rsidR="00773C3A" w:rsidRDefault="00773C3A" w:rsidP="00B12DDF"/>
        </w:tc>
        <w:tc>
          <w:tcPr>
            <w:tcW w:w="4649" w:type="dxa"/>
            <w:gridSpan w:val="3"/>
            <w:vMerge/>
            <w:shd w:val="clear" w:color="auto" w:fill="FF9966"/>
          </w:tcPr>
          <w:p w14:paraId="45B8758B" w14:textId="77777777" w:rsidR="00773C3A" w:rsidRDefault="00773C3A" w:rsidP="00B12DDF"/>
        </w:tc>
        <w:tc>
          <w:tcPr>
            <w:tcW w:w="4650" w:type="dxa"/>
            <w:gridSpan w:val="3"/>
            <w:shd w:val="clear" w:color="auto" w:fill="FF9966"/>
          </w:tcPr>
          <w:p w14:paraId="50822D9D" w14:textId="77777777" w:rsidR="00773C3A" w:rsidRDefault="00773C3A" w:rsidP="00B12DDF">
            <w:r w:rsidRPr="000F7307">
              <w:rPr>
                <w:b/>
                <w:bCs/>
              </w:rPr>
              <w:t>Curriculum Driver</w:t>
            </w:r>
            <w:r>
              <w:t xml:space="preserve"> – </w:t>
            </w:r>
          </w:p>
          <w:p w14:paraId="1A28F91E" w14:textId="23C153A3" w:rsidR="006A7849" w:rsidRDefault="006A7849" w:rsidP="00B12DDF">
            <w:r>
              <w:t>Relationships</w:t>
            </w:r>
          </w:p>
          <w:p w14:paraId="2D1CB65B" w14:textId="491ED8B6" w:rsidR="00773C3A" w:rsidRDefault="00773C3A" w:rsidP="00B12DDF"/>
          <w:p w14:paraId="45CF6CE3" w14:textId="77777777" w:rsidR="00773C3A" w:rsidRDefault="00773C3A" w:rsidP="00B12DDF">
            <w:r>
              <w:rPr>
                <w:b/>
                <w:bCs/>
              </w:rPr>
              <w:t>Speaking and Listening Drivers</w:t>
            </w:r>
            <w:r>
              <w:t xml:space="preserve"> – </w:t>
            </w:r>
          </w:p>
          <w:p w14:paraId="41912372" w14:textId="38B971D4" w:rsidR="00773C3A" w:rsidRPr="008E5D03" w:rsidRDefault="006A7849" w:rsidP="00B12DDF">
            <w:pPr>
              <w:spacing w:after="160" w:line="259" w:lineRule="auto"/>
              <w:rPr>
                <w:kern w:val="0"/>
                <w14:ligatures w14:val="none"/>
              </w:rPr>
            </w:pPr>
            <w:r>
              <w:t>Consider, evaluate, and explain different viewpoints</w:t>
            </w:r>
          </w:p>
        </w:tc>
      </w:tr>
      <w:tr w:rsidR="00773C3A" w:rsidRPr="008E5D03" w14:paraId="5D9AEDBE" w14:textId="77777777" w:rsidTr="003C434F">
        <w:trPr>
          <w:trHeight w:val="488"/>
        </w:trPr>
        <w:tc>
          <w:tcPr>
            <w:tcW w:w="1992" w:type="dxa"/>
            <w:shd w:val="clear" w:color="auto" w:fill="FFCC99"/>
          </w:tcPr>
          <w:p w14:paraId="24EE40C7" w14:textId="77777777" w:rsidR="00773C3A" w:rsidRPr="000F7307" w:rsidRDefault="00773C3A" w:rsidP="00B12DDF">
            <w:pPr>
              <w:jc w:val="center"/>
              <w:rPr>
                <w:b/>
                <w:bCs/>
              </w:rPr>
            </w:pPr>
            <w:r>
              <w:rPr>
                <w:b/>
                <w:bCs/>
              </w:rPr>
              <w:t>Reception</w:t>
            </w:r>
          </w:p>
        </w:tc>
        <w:tc>
          <w:tcPr>
            <w:tcW w:w="1993" w:type="dxa"/>
            <w:shd w:val="clear" w:color="auto" w:fill="FFCC99"/>
          </w:tcPr>
          <w:p w14:paraId="6337E7EF" w14:textId="77777777" w:rsidR="00773C3A" w:rsidRPr="000F7307" w:rsidRDefault="00773C3A" w:rsidP="00B12DDF">
            <w:pPr>
              <w:jc w:val="center"/>
              <w:rPr>
                <w:b/>
                <w:bCs/>
              </w:rPr>
            </w:pPr>
            <w:r>
              <w:rPr>
                <w:b/>
                <w:bCs/>
              </w:rPr>
              <w:t>Year 1</w:t>
            </w:r>
          </w:p>
        </w:tc>
        <w:tc>
          <w:tcPr>
            <w:tcW w:w="1992" w:type="dxa"/>
            <w:gridSpan w:val="2"/>
            <w:shd w:val="clear" w:color="auto" w:fill="FFCC99"/>
          </w:tcPr>
          <w:p w14:paraId="72C9AD43" w14:textId="77777777" w:rsidR="00773C3A" w:rsidRPr="000F7307" w:rsidRDefault="00773C3A" w:rsidP="00B12DDF">
            <w:pPr>
              <w:jc w:val="center"/>
              <w:rPr>
                <w:b/>
                <w:bCs/>
              </w:rPr>
            </w:pPr>
            <w:r>
              <w:rPr>
                <w:b/>
                <w:bCs/>
              </w:rPr>
              <w:t>Year 2</w:t>
            </w:r>
          </w:p>
        </w:tc>
        <w:tc>
          <w:tcPr>
            <w:tcW w:w="1993" w:type="dxa"/>
            <w:shd w:val="clear" w:color="auto" w:fill="FFCC99"/>
          </w:tcPr>
          <w:p w14:paraId="3E08E3B1" w14:textId="77777777" w:rsidR="00773C3A" w:rsidRPr="000F7307" w:rsidRDefault="00773C3A" w:rsidP="00B12DDF">
            <w:pPr>
              <w:jc w:val="center"/>
              <w:rPr>
                <w:b/>
                <w:bCs/>
              </w:rPr>
            </w:pPr>
            <w:r>
              <w:rPr>
                <w:b/>
                <w:bCs/>
              </w:rPr>
              <w:t>Year 3</w:t>
            </w:r>
          </w:p>
        </w:tc>
        <w:tc>
          <w:tcPr>
            <w:tcW w:w="1992" w:type="dxa"/>
            <w:gridSpan w:val="2"/>
            <w:shd w:val="clear" w:color="auto" w:fill="FFCC99"/>
          </w:tcPr>
          <w:p w14:paraId="7613DCFB" w14:textId="77777777" w:rsidR="00773C3A" w:rsidRPr="000F7307" w:rsidRDefault="00773C3A" w:rsidP="00B12DDF">
            <w:pPr>
              <w:jc w:val="center"/>
              <w:rPr>
                <w:b/>
                <w:bCs/>
              </w:rPr>
            </w:pPr>
            <w:r>
              <w:rPr>
                <w:b/>
                <w:bCs/>
              </w:rPr>
              <w:t>Year 4</w:t>
            </w:r>
          </w:p>
        </w:tc>
        <w:tc>
          <w:tcPr>
            <w:tcW w:w="1993" w:type="dxa"/>
            <w:shd w:val="clear" w:color="auto" w:fill="FFCC99"/>
          </w:tcPr>
          <w:p w14:paraId="731187A9" w14:textId="77777777" w:rsidR="00773C3A" w:rsidRDefault="00773C3A" w:rsidP="00B12DDF">
            <w:pPr>
              <w:jc w:val="center"/>
              <w:rPr>
                <w:b/>
                <w:bCs/>
              </w:rPr>
            </w:pPr>
            <w:r>
              <w:rPr>
                <w:b/>
                <w:bCs/>
              </w:rPr>
              <w:t>Year 5</w:t>
            </w:r>
          </w:p>
          <w:p w14:paraId="028E4F9E" w14:textId="77777777" w:rsidR="00773C3A" w:rsidRPr="008E5D03" w:rsidRDefault="00773C3A" w:rsidP="00B12DDF">
            <w:pPr>
              <w:jc w:val="center"/>
            </w:pPr>
          </w:p>
        </w:tc>
        <w:tc>
          <w:tcPr>
            <w:tcW w:w="1993" w:type="dxa"/>
            <w:shd w:val="clear" w:color="auto" w:fill="FFCC99"/>
          </w:tcPr>
          <w:p w14:paraId="2890FF32" w14:textId="77777777" w:rsidR="00773C3A" w:rsidRPr="008E5D03" w:rsidRDefault="00773C3A" w:rsidP="00B12DDF">
            <w:pPr>
              <w:jc w:val="center"/>
              <w:rPr>
                <w:b/>
                <w:bCs/>
              </w:rPr>
            </w:pPr>
            <w:r>
              <w:rPr>
                <w:b/>
                <w:bCs/>
              </w:rPr>
              <w:t>Year 6</w:t>
            </w:r>
          </w:p>
        </w:tc>
      </w:tr>
      <w:tr w:rsidR="00773C3A" w:rsidRPr="000F7307" w14:paraId="1E35F53C" w14:textId="77777777" w:rsidTr="003C434F">
        <w:trPr>
          <w:trHeight w:val="1054"/>
        </w:trPr>
        <w:tc>
          <w:tcPr>
            <w:tcW w:w="1992" w:type="dxa"/>
            <w:shd w:val="clear" w:color="auto" w:fill="FFCC99"/>
          </w:tcPr>
          <w:p w14:paraId="7C31B82E" w14:textId="66E3E398" w:rsidR="006A7849" w:rsidRPr="006A7849" w:rsidRDefault="006A7849" w:rsidP="006A7849">
            <w:pPr>
              <w:spacing w:after="160" w:line="259" w:lineRule="auto"/>
              <w:jc w:val="center"/>
              <w:rPr>
                <w:b/>
                <w:bCs/>
                <w:kern w:val="0"/>
                <w14:ligatures w14:val="none"/>
              </w:rPr>
            </w:pPr>
            <w:r w:rsidRPr="006A7849">
              <w:rPr>
                <w:b/>
                <w:bCs/>
                <w:kern w:val="0"/>
                <w14:ligatures w14:val="none"/>
              </w:rPr>
              <w:t>Past and Present –Toys and Games</w:t>
            </w:r>
          </w:p>
          <w:p w14:paraId="1B9F74EE" w14:textId="36CB2E18" w:rsidR="00773C3A" w:rsidRPr="000F7307" w:rsidRDefault="00773C3A" w:rsidP="00B12DDF">
            <w:pPr>
              <w:jc w:val="center"/>
              <w:rPr>
                <w:b/>
                <w:bCs/>
              </w:rPr>
            </w:pPr>
          </w:p>
        </w:tc>
        <w:tc>
          <w:tcPr>
            <w:tcW w:w="1993" w:type="dxa"/>
            <w:shd w:val="clear" w:color="auto" w:fill="FFCC99"/>
          </w:tcPr>
          <w:p w14:paraId="30D3044C" w14:textId="6DECA2F2" w:rsidR="006A7849" w:rsidRPr="006A7849" w:rsidRDefault="006A7849" w:rsidP="006A7849">
            <w:pPr>
              <w:spacing w:after="160" w:line="259" w:lineRule="auto"/>
              <w:jc w:val="center"/>
              <w:rPr>
                <w:b/>
                <w:bCs/>
                <w:kern w:val="0"/>
                <w14:ligatures w14:val="none"/>
              </w:rPr>
            </w:pPr>
            <w:r w:rsidRPr="006A7849">
              <w:rPr>
                <w:b/>
                <w:bCs/>
                <w:kern w:val="0"/>
                <w14:ligatures w14:val="none"/>
              </w:rPr>
              <w:t>Changes within living memory – My Life</w:t>
            </w:r>
          </w:p>
          <w:p w14:paraId="4F559F4F" w14:textId="791F09E2" w:rsidR="00773C3A" w:rsidRPr="000F7307" w:rsidRDefault="00773C3A" w:rsidP="00B12DDF">
            <w:pPr>
              <w:jc w:val="center"/>
              <w:rPr>
                <w:b/>
                <w:bCs/>
              </w:rPr>
            </w:pPr>
          </w:p>
        </w:tc>
        <w:tc>
          <w:tcPr>
            <w:tcW w:w="1992" w:type="dxa"/>
            <w:gridSpan w:val="2"/>
            <w:shd w:val="clear" w:color="auto" w:fill="FFCC99"/>
          </w:tcPr>
          <w:p w14:paraId="29243CB9" w14:textId="77777777" w:rsidR="006A7849" w:rsidRPr="006A7849" w:rsidRDefault="006A7849" w:rsidP="006A7849">
            <w:pPr>
              <w:spacing w:after="160" w:line="259" w:lineRule="auto"/>
              <w:jc w:val="center"/>
              <w:rPr>
                <w:b/>
                <w:bCs/>
                <w:kern w:val="0"/>
                <w14:ligatures w14:val="none"/>
              </w:rPr>
            </w:pPr>
            <w:r w:rsidRPr="006A7849">
              <w:rPr>
                <w:b/>
                <w:bCs/>
                <w:kern w:val="0"/>
                <w14:ligatures w14:val="none"/>
              </w:rPr>
              <w:t xml:space="preserve">Events beyond living memory – </w:t>
            </w:r>
            <w:r w:rsidRPr="006A7849">
              <w:rPr>
                <w:i/>
                <w:iCs/>
                <w:kern w:val="0"/>
                <w14:ligatures w14:val="none"/>
              </w:rPr>
              <w:t>The Victorian Miners – Life under and above ground</w:t>
            </w:r>
          </w:p>
          <w:p w14:paraId="22CD732A" w14:textId="76B782BA" w:rsidR="00773C3A" w:rsidRPr="000F7307" w:rsidRDefault="00773C3A" w:rsidP="00B12DDF">
            <w:pPr>
              <w:jc w:val="center"/>
              <w:rPr>
                <w:b/>
                <w:bCs/>
              </w:rPr>
            </w:pPr>
          </w:p>
        </w:tc>
        <w:tc>
          <w:tcPr>
            <w:tcW w:w="1993" w:type="dxa"/>
            <w:shd w:val="clear" w:color="auto" w:fill="FFCC99"/>
          </w:tcPr>
          <w:p w14:paraId="4DA715F9" w14:textId="77777777" w:rsidR="00700419" w:rsidRDefault="006A7849" w:rsidP="00700419">
            <w:pPr>
              <w:spacing w:after="160" w:line="259" w:lineRule="auto"/>
              <w:jc w:val="center"/>
              <w:rPr>
                <w:b/>
                <w:bCs/>
                <w:kern w:val="0"/>
                <w14:ligatures w14:val="none"/>
              </w:rPr>
            </w:pPr>
            <w:r w:rsidRPr="006A7849">
              <w:rPr>
                <w:b/>
                <w:bCs/>
                <w:kern w:val="0"/>
                <w14:ligatures w14:val="none"/>
              </w:rPr>
              <w:t>Earliest Civilisations</w:t>
            </w:r>
          </w:p>
          <w:p w14:paraId="3EC7E774" w14:textId="69752205" w:rsidR="00773C3A" w:rsidRPr="00700419" w:rsidRDefault="006A7849" w:rsidP="00700419">
            <w:pPr>
              <w:spacing w:after="160" w:line="259" w:lineRule="auto"/>
              <w:jc w:val="center"/>
              <w:rPr>
                <w:b/>
                <w:bCs/>
                <w:kern w:val="0"/>
                <w14:ligatures w14:val="none"/>
              </w:rPr>
            </w:pPr>
            <w:r w:rsidRPr="006A7849">
              <w:rPr>
                <w:i/>
                <w:iCs/>
                <w:kern w:val="0"/>
                <w14:ligatures w14:val="none"/>
              </w:rPr>
              <w:t>The Ancient Egyptians</w:t>
            </w:r>
          </w:p>
        </w:tc>
        <w:tc>
          <w:tcPr>
            <w:tcW w:w="1992" w:type="dxa"/>
            <w:gridSpan w:val="2"/>
            <w:shd w:val="clear" w:color="auto" w:fill="FFCC99"/>
          </w:tcPr>
          <w:p w14:paraId="63ECB866" w14:textId="77777777" w:rsidR="006A7849" w:rsidRPr="006A7849" w:rsidRDefault="006A7849" w:rsidP="006A7849">
            <w:pPr>
              <w:spacing w:after="160" w:line="259" w:lineRule="auto"/>
              <w:jc w:val="center"/>
              <w:rPr>
                <w:b/>
                <w:bCs/>
                <w:kern w:val="0"/>
                <w14:ligatures w14:val="none"/>
              </w:rPr>
            </w:pPr>
            <w:r w:rsidRPr="006A7849">
              <w:rPr>
                <w:b/>
                <w:bCs/>
                <w:kern w:val="0"/>
                <w14:ligatures w14:val="none"/>
              </w:rPr>
              <w:t>Ancient Greece</w:t>
            </w:r>
          </w:p>
          <w:p w14:paraId="160714C6" w14:textId="5C387E42" w:rsidR="00773C3A" w:rsidRPr="000F7307" w:rsidRDefault="00773C3A" w:rsidP="00B12DDF">
            <w:pPr>
              <w:jc w:val="center"/>
              <w:rPr>
                <w:b/>
                <w:bCs/>
              </w:rPr>
            </w:pPr>
          </w:p>
        </w:tc>
        <w:tc>
          <w:tcPr>
            <w:tcW w:w="1993" w:type="dxa"/>
            <w:shd w:val="clear" w:color="auto" w:fill="FFCC99"/>
          </w:tcPr>
          <w:p w14:paraId="7C236DD0" w14:textId="77777777" w:rsidR="006A7849" w:rsidRPr="006A7849" w:rsidRDefault="006A7849" w:rsidP="006A7849">
            <w:pPr>
              <w:spacing w:after="160" w:line="259" w:lineRule="auto"/>
              <w:jc w:val="center"/>
              <w:rPr>
                <w:b/>
                <w:bCs/>
                <w:kern w:val="0"/>
                <w14:ligatures w14:val="none"/>
              </w:rPr>
            </w:pPr>
            <w:r w:rsidRPr="006A7849">
              <w:rPr>
                <w:b/>
                <w:bCs/>
                <w:kern w:val="0"/>
                <w14:ligatures w14:val="none"/>
              </w:rPr>
              <w:t>Mayan Civilisation</w:t>
            </w:r>
          </w:p>
          <w:p w14:paraId="28B4BC49" w14:textId="0E61E26F" w:rsidR="00773C3A" w:rsidRPr="000F7307" w:rsidRDefault="00773C3A" w:rsidP="00B12DDF">
            <w:pPr>
              <w:jc w:val="center"/>
              <w:rPr>
                <w:b/>
                <w:bCs/>
              </w:rPr>
            </w:pPr>
          </w:p>
        </w:tc>
        <w:tc>
          <w:tcPr>
            <w:tcW w:w="1993" w:type="dxa"/>
            <w:shd w:val="clear" w:color="auto" w:fill="FFCC99"/>
          </w:tcPr>
          <w:p w14:paraId="0949DE92" w14:textId="77777777" w:rsidR="006A7849" w:rsidRPr="006A7849" w:rsidRDefault="006A7849" w:rsidP="006A7849">
            <w:pPr>
              <w:spacing w:after="160" w:line="259" w:lineRule="auto"/>
              <w:jc w:val="center"/>
              <w:rPr>
                <w:b/>
                <w:bCs/>
                <w:kern w:val="0"/>
                <w14:ligatures w14:val="none"/>
              </w:rPr>
            </w:pPr>
            <w:r w:rsidRPr="006A7849">
              <w:rPr>
                <w:b/>
                <w:bCs/>
                <w:kern w:val="0"/>
                <w:highlight w:val="yellow"/>
                <w14:ligatures w14:val="none"/>
              </w:rPr>
              <w:t>Crime and Punishment through the ages</w:t>
            </w:r>
            <w:r w:rsidRPr="006A7849">
              <w:rPr>
                <w:b/>
                <w:bCs/>
                <w:kern w:val="0"/>
                <w14:ligatures w14:val="none"/>
              </w:rPr>
              <w:t xml:space="preserve"> </w:t>
            </w:r>
          </w:p>
          <w:p w14:paraId="38A7F385" w14:textId="71EC4920" w:rsidR="00773C3A" w:rsidRPr="000F7307" w:rsidRDefault="006A7849" w:rsidP="006A7849">
            <w:pPr>
              <w:jc w:val="center"/>
              <w:rPr>
                <w:b/>
                <w:bCs/>
              </w:rPr>
            </w:pPr>
            <w:r w:rsidRPr="006A7849">
              <w:rPr>
                <w:kern w:val="0"/>
                <w14:ligatures w14:val="none"/>
              </w:rPr>
              <w:t xml:space="preserve">* This does not fit in with </w:t>
            </w:r>
            <w:r w:rsidRPr="006A7849">
              <w:rPr>
                <w:i/>
                <w:iCs/>
                <w:kern w:val="0"/>
                <w14:ligatures w14:val="none"/>
              </w:rPr>
              <w:t>Family</w:t>
            </w:r>
            <w:r w:rsidRPr="006A7849">
              <w:rPr>
                <w:kern w:val="0"/>
                <w14:ligatures w14:val="none"/>
              </w:rPr>
              <w:t xml:space="preserve"> but is part of intended coverage for History</w:t>
            </w:r>
          </w:p>
        </w:tc>
      </w:tr>
      <w:bookmarkEnd w:id="3"/>
    </w:tbl>
    <w:p w14:paraId="3F01A841" w14:textId="77777777" w:rsidR="00773C3A" w:rsidRDefault="00773C3A"/>
    <w:p w14:paraId="6802DB9C" w14:textId="77777777" w:rsidR="00700419" w:rsidRDefault="00700419"/>
    <w:tbl>
      <w:tblPr>
        <w:tblStyle w:val="TableGrid"/>
        <w:tblW w:w="0" w:type="auto"/>
        <w:tblLook w:val="04A0" w:firstRow="1" w:lastRow="0" w:firstColumn="1" w:lastColumn="0" w:noHBand="0" w:noVBand="1"/>
      </w:tblPr>
      <w:tblGrid>
        <w:gridCol w:w="1992"/>
        <w:gridCol w:w="1993"/>
        <w:gridCol w:w="664"/>
        <w:gridCol w:w="1328"/>
        <w:gridCol w:w="1993"/>
        <w:gridCol w:w="1328"/>
        <w:gridCol w:w="664"/>
        <w:gridCol w:w="1993"/>
        <w:gridCol w:w="1993"/>
      </w:tblGrid>
      <w:tr w:rsidR="00700419" w14:paraId="011EDDF5" w14:textId="77777777" w:rsidTr="003C434F">
        <w:tc>
          <w:tcPr>
            <w:tcW w:w="13948" w:type="dxa"/>
            <w:gridSpan w:val="9"/>
            <w:shd w:val="clear" w:color="auto" w:fill="FFFF00"/>
          </w:tcPr>
          <w:p w14:paraId="5B0C9CE7" w14:textId="77777777" w:rsidR="00700419" w:rsidRDefault="00700419" w:rsidP="00700419">
            <w:pPr>
              <w:jc w:val="center"/>
            </w:pPr>
            <w:r>
              <w:rPr>
                <w:b/>
                <w:bCs/>
              </w:rPr>
              <w:t xml:space="preserve">Summer 2 - </w:t>
            </w:r>
            <w:r>
              <w:t>Just keep swimming</w:t>
            </w:r>
          </w:p>
          <w:p w14:paraId="533C1339" w14:textId="0DEC20C3" w:rsidR="00700419" w:rsidRPr="006A7849" w:rsidRDefault="00700419" w:rsidP="00700419">
            <w:pPr>
              <w:jc w:val="center"/>
              <w:rPr>
                <w:i/>
                <w:iCs/>
              </w:rPr>
            </w:pPr>
            <w:r>
              <w:rPr>
                <w:i/>
                <w:iCs/>
              </w:rPr>
              <w:t>Supporting the work of UNICEF</w:t>
            </w:r>
          </w:p>
          <w:p w14:paraId="42BA536A" w14:textId="73CE6BBA" w:rsidR="00700419" w:rsidRPr="006A7849" w:rsidRDefault="00700419" w:rsidP="00B12DDF">
            <w:pPr>
              <w:jc w:val="center"/>
              <w:rPr>
                <w:i/>
                <w:iCs/>
              </w:rPr>
            </w:pPr>
          </w:p>
        </w:tc>
      </w:tr>
      <w:tr w:rsidR="00700419" w:rsidRPr="008E5D03" w14:paraId="445A3D14" w14:textId="77777777" w:rsidTr="003C434F">
        <w:tc>
          <w:tcPr>
            <w:tcW w:w="4649" w:type="dxa"/>
            <w:gridSpan w:val="3"/>
            <w:vMerge w:val="restart"/>
            <w:shd w:val="clear" w:color="auto" w:fill="FFFF99"/>
          </w:tcPr>
          <w:p w14:paraId="1835A851" w14:textId="77777777" w:rsidR="00700419" w:rsidRDefault="00700419" w:rsidP="00B12DDF">
            <w:pPr>
              <w:rPr>
                <w:b/>
                <w:bCs/>
              </w:rPr>
            </w:pPr>
            <w:r w:rsidRPr="00F003C4">
              <w:rPr>
                <w:b/>
                <w:bCs/>
              </w:rPr>
              <w:t>Overview</w:t>
            </w:r>
            <w:r>
              <w:rPr>
                <w:b/>
                <w:bCs/>
              </w:rPr>
              <w:t xml:space="preserve"> – </w:t>
            </w:r>
          </w:p>
          <w:p w14:paraId="0C2162E8" w14:textId="24B2F648" w:rsidR="00700419" w:rsidRDefault="00700419" w:rsidP="00B12DDF">
            <w:r>
              <w:t>As a Rights Respecting school, we will learn more about the key priorities of UNICEF. This will support our children learning about humanitarian issues and help them develop their empathy for other children around the world.</w:t>
            </w:r>
          </w:p>
        </w:tc>
        <w:tc>
          <w:tcPr>
            <w:tcW w:w="4649" w:type="dxa"/>
            <w:gridSpan w:val="3"/>
            <w:vMerge w:val="restart"/>
            <w:shd w:val="clear" w:color="auto" w:fill="FFFF99"/>
          </w:tcPr>
          <w:p w14:paraId="77DC076A" w14:textId="690EC06B" w:rsidR="00700419" w:rsidRDefault="00700419" w:rsidP="00B12DDF">
            <w:pPr>
              <w:rPr>
                <w:b/>
                <w:bCs/>
              </w:rPr>
            </w:pPr>
            <w:r w:rsidRPr="000F7307">
              <w:rPr>
                <w:b/>
                <w:bCs/>
              </w:rPr>
              <w:t>Rights Respecting Links</w:t>
            </w:r>
            <w:r>
              <w:rPr>
                <w:b/>
                <w:bCs/>
              </w:rPr>
              <w:t xml:space="preserve"> – </w:t>
            </w:r>
          </w:p>
          <w:p w14:paraId="33C21BD2" w14:textId="77777777" w:rsidR="00700419" w:rsidRPr="00700419" w:rsidRDefault="00700419" w:rsidP="00700419">
            <w:pPr>
              <w:spacing w:after="160" w:line="259" w:lineRule="auto"/>
              <w:rPr>
                <w:bCs/>
                <w:i/>
                <w:iCs/>
                <w:kern w:val="0"/>
                <w:sz w:val="20"/>
                <w:szCs w:val="20"/>
                <w14:ligatures w14:val="none"/>
              </w:rPr>
            </w:pPr>
            <w:r w:rsidRPr="00700419">
              <w:rPr>
                <w:b/>
                <w:bCs/>
                <w:i/>
                <w:iCs/>
                <w:color w:val="0070C0"/>
                <w:kern w:val="0"/>
                <w:sz w:val="20"/>
                <w:szCs w:val="20"/>
                <w14:ligatures w14:val="none"/>
              </w:rPr>
              <w:t>Article 1 (Definition of the child):</w:t>
            </w:r>
            <w:r w:rsidRPr="00700419">
              <w:rPr>
                <w:bCs/>
                <w:i/>
                <w:iCs/>
                <w:color w:val="0070C0"/>
                <w:kern w:val="0"/>
                <w:sz w:val="20"/>
                <w:szCs w:val="20"/>
                <w14:ligatures w14:val="none"/>
              </w:rPr>
              <w:t xml:space="preserve"> </w:t>
            </w:r>
            <w:r w:rsidRPr="00700419">
              <w:rPr>
                <w:bCs/>
                <w:i/>
                <w:iCs/>
                <w:kern w:val="0"/>
                <w:sz w:val="20"/>
                <w:szCs w:val="20"/>
                <w14:ligatures w14:val="none"/>
              </w:rPr>
              <w:t xml:space="preserve">Everyone under the age of 18 has all the rights in the convention. </w:t>
            </w:r>
          </w:p>
          <w:p w14:paraId="23D06A9F" w14:textId="77777777" w:rsidR="00700419" w:rsidRPr="00700419" w:rsidRDefault="00700419" w:rsidP="00700419">
            <w:pPr>
              <w:spacing w:after="160" w:line="259" w:lineRule="auto"/>
              <w:rPr>
                <w:bCs/>
                <w:i/>
                <w:iCs/>
                <w:kern w:val="0"/>
                <w:sz w:val="20"/>
                <w:szCs w:val="20"/>
                <w14:ligatures w14:val="none"/>
              </w:rPr>
            </w:pPr>
            <w:r w:rsidRPr="00700419">
              <w:rPr>
                <w:b/>
                <w:bCs/>
                <w:i/>
                <w:iCs/>
                <w:color w:val="0070C0"/>
                <w:kern w:val="0"/>
                <w:sz w:val="20"/>
                <w:szCs w:val="20"/>
                <w14:ligatures w14:val="none"/>
              </w:rPr>
              <w:t>Article 3 (best interests of the child):</w:t>
            </w:r>
            <w:r w:rsidRPr="00700419">
              <w:rPr>
                <w:bCs/>
                <w:i/>
                <w:iCs/>
                <w:color w:val="0070C0"/>
                <w:kern w:val="0"/>
                <w:sz w:val="20"/>
                <w:szCs w:val="20"/>
                <w14:ligatures w14:val="none"/>
              </w:rPr>
              <w:t xml:space="preserve"> </w:t>
            </w:r>
            <w:r w:rsidRPr="00700419">
              <w:rPr>
                <w:bCs/>
                <w:i/>
                <w:iCs/>
                <w:kern w:val="0"/>
                <w:sz w:val="20"/>
                <w:szCs w:val="20"/>
                <w14:ligatures w14:val="none"/>
              </w:rPr>
              <w:t xml:space="preserve">The best interests of the child must be a top priority in all decisions and actions that affect children. </w:t>
            </w:r>
          </w:p>
          <w:p w14:paraId="0283A349" w14:textId="77777777" w:rsidR="00700419" w:rsidRDefault="00700419" w:rsidP="00B12DDF">
            <w:pPr>
              <w:rPr>
                <w:b/>
                <w:bCs/>
              </w:rPr>
            </w:pPr>
            <w:r>
              <w:rPr>
                <w:b/>
                <w:bCs/>
              </w:rPr>
              <w:t xml:space="preserve">Sustainability Goal (Eco Award) - </w:t>
            </w:r>
          </w:p>
          <w:p w14:paraId="3CAFC329" w14:textId="01601B35" w:rsidR="00700419" w:rsidRPr="000F7307" w:rsidRDefault="00700419" w:rsidP="00700419">
            <w:pPr>
              <w:rPr>
                <w:b/>
                <w:bCs/>
              </w:rPr>
            </w:pPr>
            <w:r w:rsidRPr="007132E8">
              <w:rPr>
                <w:b/>
                <w:bCs/>
                <w:i/>
                <w:iCs/>
                <w:color w:val="00B050"/>
                <w:sz w:val="20"/>
                <w:szCs w:val="20"/>
              </w:rPr>
              <w:t>Sustainability Goal 3: Good Health and Well-being.</w:t>
            </w:r>
          </w:p>
        </w:tc>
        <w:tc>
          <w:tcPr>
            <w:tcW w:w="4650" w:type="dxa"/>
            <w:gridSpan w:val="3"/>
            <w:shd w:val="clear" w:color="auto" w:fill="FFFF99"/>
          </w:tcPr>
          <w:p w14:paraId="3DDEE385" w14:textId="77777777" w:rsidR="00700419" w:rsidRDefault="00700419" w:rsidP="00B12DDF">
            <w:r w:rsidRPr="000F7307">
              <w:rPr>
                <w:b/>
                <w:bCs/>
              </w:rPr>
              <w:t xml:space="preserve">Core Questions </w:t>
            </w:r>
            <w:r w:rsidRPr="00800D1D">
              <w:t>(upon which children return to each year to build upon their knowledge and understanding)</w:t>
            </w:r>
            <w:r>
              <w:t xml:space="preserve"> – </w:t>
            </w:r>
          </w:p>
          <w:p w14:paraId="6BF8FBEA" w14:textId="1E2BD3A1" w:rsidR="00700419" w:rsidRPr="00700419" w:rsidRDefault="00700419" w:rsidP="00700419">
            <w:pPr>
              <w:spacing w:after="160" w:line="259" w:lineRule="auto"/>
              <w:rPr>
                <w:kern w:val="0"/>
                <w14:ligatures w14:val="none"/>
              </w:rPr>
            </w:pPr>
            <w:r w:rsidRPr="00700419">
              <w:rPr>
                <w:kern w:val="0"/>
                <w14:ligatures w14:val="none"/>
              </w:rPr>
              <w:t>1)What are the main challenges faced for the children?</w:t>
            </w:r>
          </w:p>
          <w:p w14:paraId="79FA1381" w14:textId="4CFA6DA6" w:rsidR="00700419" w:rsidRPr="00700419" w:rsidRDefault="00700419" w:rsidP="00700419">
            <w:pPr>
              <w:spacing w:after="160" w:line="259" w:lineRule="auto"/>
              <w:rPr>
                <w:kern w:val="0"/>
                <w14:ligatures w14:val="none"/>
              </w:rPr>
            </w:pPr>
            <w:r w:rsidRPr="00700419">
              <w:rPr>
                <w:kern w:val="0"/>
                <w14:ligatures w14:val="none"/>
              </w:rPr>
              <w:t>2)How do their lives compare with ours?</w:t>
            </w:r>
          </w:p>
          <w:p w14:paraId="7B4FED94" w14:textId="74F666ED" w:rsidR="00700419" w:rsidRPr="008E5D03" w:rsidRDefault="00700419" w:rsidP="00B12DDF">
            <w:pPr>
              <w:spacing w:after="160" w:line="259" w:lineRule="auto"/>
              <w:rPr>
                <w:kern w:val="0"/>
                <w14:ligatures w14:val="none"/>
              </w:rPr>
            </w:pPr>
            <w:r w:rsidRPr="00700419">
              <w:rPr>
                <w:kern w:val="0"/>
                <w14:ligatures w14:val="none"/>
              </w:rPr>
              <w:t>3)What have they had to do to survive? What is the impact?</w:t>
            </w:r>
          </w:p>
        </w:tc>
      </w:tr>
      <w:tr w:rsidR="00700419" w:rsidRPr="008E5D03" w14:paraId="745A3FE5" w14:textId="77777777" w:rsidTr="003C434F">
        <w:trPr>
          <w:trHeight w:val="2777"/>
        </w:trPr>
        <w:tc>
          <w:tcPr>
            <w:tcW w:w="4649" w:type="dxa"/>
            <w:gridSpan w:val="3"/>
            <w:vMerge/>
            <w:shd w:val="clear" w:color="auto" w:fill="FFFF99"/>
          </w:tcPr>
          <w:p w14:paraId="54E5FAE9" w14:textId="77777777" w:rsidR="00700419" w:rsidRDefault="00700419" w:rsidP="00B12DDF"/>
        </w:tc>
        <w:tc>
          <w:tcPr>
            <w:tcW w:w="4649" w:type="dxa"/>
            <w:gridSpan w:val="3"/>
            <w:vMerge/>
            <w:shd w:val="clear" w:color="auto" w:fill="FFFF99"/>
          </w:tcPr>
          <w:p w14:paraId="15D7A3E6" w14:textId="77777777" w:rsidR="00700419" w:rsidRDefault="00700419" w:rsidP="00B12DDF"/>
        </w:tc>
        <w:tc>
          <w:tcPr>
            <w:tcW w:w="4650" w:type="dxa"/>
            <w:gridSpan w:val="3"/>
            <w:shd w:val="clear" w:color="auto" w:fill="FFFF99"/>
          </w:tcPr>
          <w:p w14:paraId="569D6905" w14:textId="77777777" w:rsidR="00700419" w:rsidRDefault="00700419" w:rsidP="00B12DDF">
            <w:r w:rsidRPr="000F7307">
              <w:rPr>
                <w:b/>
                <w:bCs/>
              </w:rPr>
              <w:t>Curriculum Driver</w:t>
            </w:r>
            <w:r>
              <w:t xml:space="preserve"> – </w:t>
            </w:r>
          </w:p>
          <w:p w14:paraId="0CB76D93" w14:textId="5E615241" w:rsidR="00700419" w:rsidRDefault="00700419" w:rsidP="00B12DDF">
            <w:r>
              <w:t>Resilience and Respect</w:t>
            </w:r>
          </w:p>
          <w:p w14:paraId="57842051" w14:textId="77777777" w:rsidR="00700419" w:rsidRDefault="00700419" w:rsidP="00B12DDF"/>
          <w:p w14:paraId="02D8A510" w14:textId="77777777" w:rsidR="00700419" w:rsidRDefault="00700419" w:rsidP="00B12DDF">
            <w:r>
              <w:rPr>
                <w:b/>
                <w:bCs/>
              </w:rPr>
              <w:t>Speaking and Listening Drivers</w:t>
            </w:r>
            <w:r>
              <w:t xml:space="preserve"> – </w:t>
            </w:r>
          </w:p>
          <w:p w14:paraId="0BD393C4" w14:textId="77777777" w:rsidR="00700419" w:rsidRPr="00700419" w:rsidRDefault="00700419" w:rsidP="00700419">
            <w:pPr>
              <w:spacing w:after="160" w:line="259" w:lineRule="auto"/>
              <w:rPr>
                <w:kern w:val="0"/>
                <w14:ligatures w14:val="none"/>
              </w:rPr>
            </w:pPr>
            <w:r w:rsidRPr="00700419">
              <w:rPr>
                <w:kern w:val="0"/>
                <w14:ligatures w14:val="none"/>
              </w:rPr>
              <w:t>Gain, maintain and monitor the interest of the listener</w:t>
            </w:r>
          </w:p>
          <w:p w14:paraId="4C40FDED" w14:textId="2086580F" w:rsidR="00700419" w:rsidRPr="008E5D03" w:rsidRDefault="00700419" w:rsidP="00B12DDF">
            <w:pPr>
              <w:spacing w:after="160" w:line="259" w:lineRule="auto"/>
              <w:rPr>
                <w:kern w:val="0"/>
                <w14:ligatures w14:val="none"/>
              </w:rPr>
            </w:pPr>
            <w:r w:rsidRPr="00700419">
              <w:rPr>
                <w:kern w:val="0"/>
                <w14:ligatures w14:val="none"/>
              </w:rPr>
              <w:t>Participate in collaborative conversations, staying on topic and initiating and responding to comments</w:t>
            </w:r>
          </w:p>
        </w:tc>
      </w:tr>
      <w:tr w:rsidR="00700419" w:rsidRPr="008E5D03" w14:paraId="31303558" w14:textId="77777777" w:rsidTr="003C434F">
        <w:trPr>
          <w:trHeight w:val="488"/>
        </w:trPr>
        <w:tc>
          <w:tcPr>
            <w:tcW w:w="1992" w:type="dxa"/>
            <w:shd w:val="clear" w:color="auto" w:fill="FFFFCC"/>
          </w:tcPr>
          <w:p w14:paraId="45521A05" w14:textId="77777777" w:rsidR="00700419" w:rsidRPr="000F7307" w:rsidRDefault="00700419" w:rsidP="00B12DDF">
            <w:pPr>
              <w:jc w:val="center"/>
              <w:rPr>
                <w:b/>
                <w:bCs/>
              </w:rPr>
            </w:pPr>
            <w:r>
              <w:rPr>
                <w:b/>
                <w:bCs/>
              </w:rPr>
              <w:t>Reception</w:t>
            </w:r>
          </w:p>
        </w:tc>
        <w:tc>
          <w:tcPr>
            <w:tcW w:w="1993" w:type="dxa"/>
            <w:shd w:val="clear" w:color="auto" w:fill="FFFFCC"/>
          </w:tcPr>
          <w:p w14:paraId="79BD05F5" w14:textId="77777777" w:rsidR="00700419" w:rsidRPr="000F7307" w:rsidRDefault="00700419" w:rsidP="00B12DDF">
            <w:pPr>
              <w:jc w:val="center"/>
              <w:rPr>
                <w:b/>
                <w:bCs/>
              </w:rPr>
            </w:pPr>
            <w:r>
              <w:rPr>
                <w:b/>
                <w:bCs/>
              </w:rPr>
              <w:t>Year 1</w:t>
            </w:r>
          </w:p>
        </w:tc>
        <w:tc>
          <w:tcPr>
            <w:tcW w:w="1992" w:type="dxa"/>
            <w:gridSpan w:val="2"/>
            <w:shd w:val="clear" w:color="auto" w:fill="FFFFCC"/>
          </w:tcPr>
          <w:p w14:paraId="639A8788" w14:textId="77777777" w:rsidR="00700419" w:rsidRPr="000F7307" w:rsidRDefault="00700419" w:rsidP="00B12DDF">
            <w:pPr>
              <w:jc w:val="center"/>
              <w:rPr>
                <w:b/>
                <w:bCs/>
              </w:rPr>
            </w:pPr>
            <w:r>
              <w:rPr>
                <w:b/>
                <w:bCs/>
              </w:rPr>
              <w:t>Year 2</w:t>
            </w:r>
          </w:p>
        </w:tc>
        <w:tc>
          <w:tcPr>
            <w:tcW w:w="1993" w:type="dxa"/>
            <w:shd w:val="clear" w:color="auto" w:fill="FFFFCC"/>
          </w:tcPr>
          <w:p w14:paraId="3A4E4C3D" w14:textId="77777777" w:rsidR="00700419" w:rsidRPr="000F7307" w:rsidRDefault="00700419" w:rsidP="00B12DDF">
            <w:pPr>
              <w:jc w:val="center"/>
              <w:rPr>
                <w:b/>
                <w:bCs/>
              </w:rPr>
            </w:pPr>
            <w:r>
              <w:rPr>
                <w:b/>
                <w:bCs/>
              </w:rPr>
              <w:t>Year 3</w:t>
            </w:r>
          </w:p>
        </w:tc>
        <w:tc>
          <w:tcPr>
            <w:tcW w:w="1992" w:type="dxa"/>
            <w:gridSpan w:val="2"/>
            <w:shd w:val="clear" w:color="auto" w:fill="FFFFCC"/>
          </w:tcPr>
          <w:p w14:paraId="68CFA636" w14:textId="77777777" w:rsidR="00700419" w:rsidRPr="000F7307" w:rsidRDefault="00700419" w:rsidP="00B12DDF">
            <w:pPr>
              <w:jc w:val="center"/>
              <w:rPr>
                <w:b/>
                <w:bCs/>
              </w:rPr>
            </w:pPr>
            <w:r>
              <w:rPr>
                <w:b/>
                <w:bCs/>
              </w:rPr>
              <w:t>Year 4</w:t>
            </w:r>
          </w:p>
        </w:tc>
        <w:tc>
          <w:tcPr>
            <w:tcW w:w="1993" w:type="dxa"/>
            <w:shd w:val="clear" w:color="auto" w:fill="FFFFCC"/>
          </w:tcPr>
          <w:p w14:paraId="01284E99" w14:textId="77777777" w:rsidR="00700419" w:rsidRDefault="00700419" w:rsidP="00B12DDF">
            <w:pPr>
              <w:jc w:val="center"/>
              <w:rPr>
                <w:b/>
                <w:bCs/>
              </w:rPr>
            </w:pPr>
            <w:r>
              <w:rPr>
                <w:b/>
                <w:bCs/>
              </w:rPr>
              <w:t>Year 5</w:t>
            </w:r>
          </w:p>
          <w:p w14:paraId="025BE30E" w14:textId="77777777" w:rsidR="00700419" w:rsidRPr="008E5D03" w:rsidRDefault="00700419" w:rsidP="00B12DDF">
            <w:pPr>
              <w:jc w:val="center"/>
            </w:pPr>
          </w:p>
        </w:tc>
        <w:tc>
          <w:tcPr>
            <w:tcW w:w="1993" w:type="dxa"/>
            <w:shd w:val="clear" w:color="auto" w:fill="FFFFCC"/>
          </w:tcPr>
          <w:p w14:paraId="1A224EA8" w14:textId="77777777" w:rsidR="00700419" w:rsidRPr="008E5D03" w:rsidRDefault="00700419" w:rsidP="00B12DDF">
            <w:pPr>
              <w:jc w:val="center"/>
              <w:rPr>
                <w:b/>
                <w:bCs/>
              </w:rPr>
            </w:pPr>
            <w:r>
              <w:rPr>
                <w:b/>
                <w:bCs/>
              </w:rPr>
              <w:t>Year 6</w:t>
            </w:r>
          </w:p>
        </w:tc>
      </w:tr>
      <w:tr w:rsidR="00700419" w:rsidRPr="000F7307" w14:paraId="1A539ACF" w14:textId="77777777" w:rsidTr="003C434F">
        <w:trPr>
          <w:trHeight w:val="1054"/>
        </w:trPr>
        <w:tc>
          <w:tcPr>
            <w:tcW w:w="1992" w:type="dxa"/>
            <w:shd w:val="clear" w:color="auto" w:fill="FFFFCC"/>
          </w:tcPr>
          <w:p w14:paraId="319E636D" w14:textId="77777777" w:rsidR="00700419" w:rsidRDefault="00700419" w:rsidP="00B12DDF">
            <w:pPr>
              <w:jc w:val="center"/>
              <w:rPr>
                <w:b/>
                <w:bCs/>
              </w:rPr>
            </w:pPr>
            <w:r>
              <w:rPr>
                <w:b/>
                <w:bCs/>
              </w:rPr>
              <w:t>Teamwork</w:t>
            </w:r>
          </w:p>
          <w:p w14:paraId="11357158" w14:textId="67FB5EAE" w:rsidR="008C1BF7" w:rsidRPr="008C1BF7" w:rsidRDefault="008C1BF7" w:rsidP="00B12DDF">
            <w:pPr>
              <w:jc w:val="center"/>
              <w:rPr>
                <w:i/>
                <w:iCs/>
              </w:rPr>
            </w:pPr>
            <w:r>
              <w:rPr>
                <w:i/>
                <w:iCs/>
              </w:rPr>
              <w:t>The natural world</w:t>
            </w:r>
          </w:p>
        </w:tc>
        <w:tc>
          <w:tcPr>
            <w:tcW w:w="1993" w:type="dxa"/>
            <w:shd w:val="clear" w:color="auto" w:fill="FFFFCC"/>
          </w:tcPr>
          <w:p w14:paraId="195E15D9" w14:textId="316C37C4" w:rsidR="00700419" w:rsidRDefault="00700419" w:rsidP="00700419">
            <w:pPr>
              <w:spacing w:after="160" w:line="259" w:lineRule="auto"/>
              <w:jc w:val="center"/>
              <w:rPr>
                <w:b/>
                <w:bCs/>
                <w:kern w:val="0"/>
                <w14:ligatures w14:val="none"/>
              </w:rPr>
            </w:pPr>
            <w:r w:rsidRPr="00700419">
              <w:rPr>
                <w:b/>
                <w:bCs/>
                <w:kern w:val="0"/>
                <w14:ligatures w14:val="none"/>
              </w:rPr>
              <w:t>Happy Babies</w:t>
            </w:r>
          </w:p>
          <w:p w14:paraId="1FA42C07" w14:textId="625D85D7" w:rsidR="008C1BF7" w:rsidRPr="008C1BF7" w:rsidRDefault="008C1BF7" w:rsidP="00700419">
            <w:pPr>
              <w:spacing w:after="160" w:line="259" w:lineRule="auto"/>
              <w:jc w:val="center"/>
              <w:rPr>
                <w:i/>
                <w:iCs/>
                <w:kern w:val="0"/>
                <w14:ligatures w14:val="none"/>
              </w:rPr>
            </w:pPr>
            <w:r>
              <w:rPr>
                <w:i/>
                <w:iCs/>
                <w:kern w:val="0"/>
                <w14:ligatures w14:val="none"/>
              </w:rPr>
              <w:t>Mapping the NE</w:t>
            </w:r>
          </w:p>
          <w:p w14:paraId="149DE45D" w14:textId="77777777" w:rsidR="00700419" w:rsidRPr="000F7307" w:rsidRDefault="00700419" w:rsidP="00B12DDF">
            <w:pPr>
              <w:jc w:val="center"/>
              <w:rPr>
                <w:b/>
                <w:bCs/>
              </w:rPr>
            </w:pPr>
          </w:p>
        </w:tc>
        <w:tc>
          <w:tcPr>
            <w:tcW w:w="1992" w:type="dxa"/>
            <w:gridSpan w:val="2"/>
            <w:shd w:val="clear" w:color="auto" w:fill="FFFFCC"/>
          </w:tcPr>
          <w:p w14:paraId="513FCF4E" w14:textId="38E463C5" w:rsidR="00700419" w:rsidRDefault="00700419" w:rsidP="00700419">
            <w:pPr>
              <w:spacing w:after="160" w:line="259" w:lineRule="auto"/>
              <w:jc w:val="center"/>
              <w:rPr>
                <w:b/>
                <w:bCs/>
                <w:kern w:val="0"/>
                <w14:ligatures w14:val="none"/>
              </w:rPr>
            </w:pPr>
            <w:r w:rsidRPr="00700419">
              <w:rPr>
                <w:b/>
                <w:bCs/>
                <w:kern w:val="0"/>
                <w14:ligatures w14:val="none"/>
              </w:rPr>
              <w:t>Nutrition – the importance of a healthy diet</w:t>
            </w:r>
          </w:p>
          <w:p w14:paraId="2CD44E2A" w14:textId="53EFC0DE" w:rsidR="008C1BF7" w:rsidRPr="008C1BF7" w:rsidRDefault="008C1BF7" w:rsidP="00700419">
            <w:pPr>
              <w:spacing w:after="160" w:line="259" w:lineRule="auto"/>
              <w:jc w:val="center"/>
              <w:rPr>
                <w:i/>
                <w:iCs/>
                <w:kern w:val="0"/>
                <w14:ligatures w14:val="none"/>
              </w:rPr>
            </w:pPr>
            <w:r>
              <w:rPr>
                <w:i/>
                <w:iCs/>
                <w:kern w:val="0"/>
                <w14:ligatures w14:val="none"/>
              </w:rPr>
              <w:lastRenderedPageBreak/>
              <w:t>Weather and Seasons</w:t>
            </w:r>
          </w:p>
          <w:p w14:paraId="48F98C34" w14:textId="77777777" w:rsidR="00700419" w:rsidRPr="000F7307" w:rsidRDefault="00700419" w:rsidP="00B12DDF">
            <w:pPr>
              <w:jc w:val="center"/>
              <w:rPr>
                <w:b/>
                <w:bCs/>
              </w:rPr>
            </w:pPr>
          </w:p>
        </w:tc>
        <w:tc>
          <w:tcPr>
            <w:tcW w:w="1993" w:type="dxa"/>
            <w:shd w:val="clear" w:color="auto" w:fill="FFFFCC"/>
          </w:tcPr>
          <w:p w14:paraId="62CB65CF" w14:textId="6B941D5F" w:rsidR="00700419" w:rsidRDefault="008C1BF7" w:rsidP="00700419">
            <w:pPr>
              <w:spacing w:after="160" w:line="259" w:lineRule="auto"/>
              <w:jc w:val="center"/>
              <w:rPr>
                <w:b/>
                <w:bCs/>
                <w:kern w:val="0"/>
                <w14:ligatures w14:val="none"/>
              </w:rPr>
            </w:pPr>
            <w:r>
              <w:rPr>
                <w:b/>
                <w:bCs/>
                <w:kern w:val="0"/>
                <w14:ligatures w14:val="none"/>
              </w:rPr>
              <w:lastRenderedPageBreak/>
              <w:t>Climates and Biomes –</w:t>
            </w:r>
          </w:p>
          <w:p w14:paraId="20966D5F" w14:textId="7C9FBD2A" w:rsidR="008C1BF7" w:rsidRPr="008C1BF7" w:rsidRDefault="008C1BF7" w:rsidP="00700419">
            <w:pPr>
              <w:spacing w:after="160" w:line="259" w:lineRule="auto"/>
              <w:jc w:val="center"/>
              <w:rPr>
                <w:i/>
                <w:iCs/>
                <w:kern w:val="0"/>
                <w14:ligatures w14:val="none"/>
              </w:rPr>
            </w:pPr>
            <w:r>
              <w:rPr>
                <w:i/>
                <w:iCs/>
                <w:kern w:val="0"/>
                <w14:ligatures w14:val="none"/>
              </w:rPr>
              <w:t>Fairtrade</w:t>
            </w:r>
          </w:p>
          <w:p w14:paraId="00C69B07" w14:textId="2FC6F604" w:rsidR="00700419" w:rsidRPr="00700419" w:rsidRDefault="00700419" w:rsidP="00700419">
            <w:pPr>
              <w:spacing w:after="160" w:line="259" w:lineRule="auto"/>
              <w:jc w:val="center"/>
              <w:rPr>
                <w:kern w:val="0"/>
                <w14:ligatures w14:val="none"/>
              </w:rPr>
            </w:pPr>
          </w:p>
        </w:tc>
        <w:tc>
          <w:tcPr>
            <w:tcW w:w="1992" w:type="dxa"/>
            <w:gridSpan w:val="2"/>
            <w:shd w:val="clear" w:color="auto" w:fill="FFFFCC"/>
          </w:tcPr>
          <w:p w14:paraId="4374E5E4" w14:textId="77777777" w:rsidR="0075382E" w:rsidRDefault="00700419" w:rsidP="0075382E">
            <w:pPr>
              <w:spacing w:after="160" w:line="259" w:lineRule="auto"/>
              <w:jc w:val="center"/>
              <w:rPr>
                <w:b/>
                <w:bCs/>
                <w:kern w:val="0"/>
                <w14:ligatures w14:val="none"/>
              </w:rPr>
            </w:pPr>
            <w:r w:rsidRPr="00700419">
              <w:rPr>
                <w:b/>
                <w:bCs/>
                <w:kern w:val="0"/>
                <w14:ligatures w14:val="none"/>
              </w:rPr>
              <w:lastRenderedPageBreak/>
              <w:t xml:space="preserve">Water, Sanitation and Hygiene </w:t>
            </w:r>
          </w:p>
          <w:p w14:paraId="5C581410" w14:textId="16E3FD30" w:rsidR="00700419" w:rsidRPr="008C1BF7" w:rsidRDefault="00700419" w:rsidP="0075382E">
            <w:pPr>
              <w:spacing w:after="160" w:line="259" w:lineRule="auto"/>
              <w:jc w:val="center"/>
              <w:rPr>
                <w:i/>
                <w:iCs/>
                <w:kern w:val="0"/>
                <w14:ligatures w14:val="none"/>
              </w:rPr>
            </w:pPr>
            <w:r w:rsidRPr="008C1BF7">
              <w:rPr>
                <w:i/>
                <w:iCs/>
                <w:kern w:val="0"/>
                <w14:ligatures w14:val="none"/>
              </w:rPr>
              <w:lastRenderedPageBreak/>
              <w:t>The importance of clean water</w:t>
            </w:r>
            <w:r w:rsidR="008C1BF7">
              <w:rPr>
                <w:i/>
                <w:iCs/>
                <w:kern w:val="0"/>
                <w14:ligatures w14:val="none"/>
              </w:rPr>
              <w:t xml:space="preserve"> European focus</w:t>
            </w:r>
          </w:p>
        </w:tc>
        <w:tc>
          <w:tcPr>
            <w:tcW w:w="1993" w:type="dxa"/>
            <w:shd w:val="clear" w:color="auto" w:fill="FFFFCC"/>
          </w:tcPr>
          <w:p w14:paraId="75362BCA" w14:textId="3A3AD17B" w:rsidR="00700419" w:rsidRDefault="00700419" w:rsidP="00B12DDF">
            <w:pPr>
              <w:jc w:val="center"/>
            </w:pPr>
            <w:r>
              <w:rPr>
                <w:b/>
                <w:bCs/>
              </w:rPr>
              <w:lastRenderedPageBreak/>
              <w:t xml:space="preserve">Vaccines </w:t>
            </w:r>
          </w:p>
          <w:p w14:paraId="26D2E1D6" w14:textId="77777777" w:rsidR="00700419" w:rsidRDefault="00700419" w:rsidP="00B12DDF">
            <w:pPr>
              <w:jc w:val="center"/>
            </w:pPr>
          </w:p>
          <w:p w14:paraId="2AAA04AA" w14:textId="7EEE0C6E" w:rsidR="00700419" w:rsidRPr="008C1BF7" w:rsidRDefault="008C1BF7" w:rsidP="00B12DDF">
            <w:pPr>
              <w:jc w:val="center"/>
              <w:rPr>
                <w:i/>
                <w:iCs/>
              </w:rPr>
            </w:pPr>
            <w:r>
              <w:rPr>
                <w:i/>
                <w:iCs/>
              </w:rPr>
              <w:t>Case Study of North America</w:t>
            </w:r>
          </w:p>
        </w:tc>
        <w:tc>
          <w:tcPr>
            <w:tcW w:w="1993" w:type="dxa"/>
            <w:shd w:val="clear" w:color="auto" w:fill="FFFFCC"/>
          </w:tcPr>
          <w:p w14:paraId="7BC6B4DD" w14:textId="77777777" w:rsidR="00700419" w:rsidRDefault="00700419" w:rsidP="00700419">
            <w:pPr>
              <w:jc w:val="center"/>
              <w:rPr>
                <w:b/>
                <w:bCs/>
              </w:rPr>
            </w:pPr>
            <w:r w:rsidRPr="00D76301">
              <w:rPr>
                <w:b/>
                <w:bCs/>
              </w:rPr>
              <w:t>Refugees</w:t>
            </w:r>
            <w:r>
              <w:rPr>
                <w:b/>
                <w:bCs/>
              </w:rPr>
              <w:t xml:space="preserve"> </w:t>
            </w:r>
          </w:p>
          <w:p w14:paraId="2EF23A38" w14:textId="77777777" w:rsidR="00700419" w:rsidRDefault="00700419" w:rsidP="00700419">
            <w:pPr>
              <w:jc w:val="center"/>
            </w:pPr>
          </w:p>
          <w:p w14:paraId="262CA8C7" w14:textId="0D9263BA" w:rsidR="00700419" w:rsidRPr="0075382E" w:rsidRDefault="0075382E" w:rsidP="00700419">
            <w:pPr>
              <w:jc w:val="center"/>
              <w:rPr>
                <w:i/>
                <w:iCs/>
              </w:rPr>
            </w:pPr>
            <w:r>
              <w:rPr>
                <w:i/>
                <w:iCs/>
              </w:rPr>
              <w:t>Earthquakes and Volcanoes</w:t>
            </w:r>
          </w:p>
        </w:tc>
      </w:tr>
    </w:tbl>
    <w:p w14:paraId="06E30973" w14:textId="77777777" w:rsidR="00700419" w:rsidRDefault="00700419"/>
    <w:sectPr w:rsidR="00700419" w:rsidSect="008A0317">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04403" w14:textId="77777777" w:rsidR="008A0317" w:rsidRDefault="008A0317" w:rsidP="008A0317">
      <w:pPr>
        <w:spacing w:after="0" w:line="240" w:lineRule="auto"/>
      </w:pPr>
      <w:r>
        <w:separator/>
      </w:r>
    </w:p>
  </w:endnote>
  <w:endnote w:type="continuationSeparator" w:id="0">
    <w:p w14:paraId="101D0920" w14:textId="77777777" w:rsidR="008A0317" w:rsidRDefault="008A0317" w:rsidP="008A0317">
      <w:pPr>
        <w:spacing w:after="0" w:line="240" w:lineRule="auto"/>
      </w:pPr>
      <w:r>
        <w:continuationSeparator/>
      </w:r>
    </w:p>
  </w:endnote>
  <w:endnote w:type="continuationNotice" w:id="1">
    <w:p w14:paraId="57D93E0E" w14:textId="77777777" w:rsidR="00A97278" w:rsidRDefault="00A972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49847" w14:textId="77777777" w:rsidR="008A0317" w:rsidRDefault="008A0317" w:rsidP="008A0317">
      <w:pPr>
        <w:spacing w:after="0" w:line="240" w:lineRule="auto"/>
      </w:pPr>
      <w:r>
        <w:separator/>
      </w:r>
    </w:p>
  </w:footnote>
  <w:footnote w:type="continuationSeparator" w:id="0">
    <w:p w14:paraId="11042932" w14:textId="77777777" w:rsidR="008A0317" w:rsidRDefault="008A0317" w:rsidP="008A0317">
      <w:pPr>
        <w:spacing w:after="0" w:line="240" w:lineRule="auto"/>
      </w:pPr>
      <w:r>
        <w:continuationSeparator/>
      </w:r>
    </w:p>
  </w:footnote>
  <w:footnote w:type="continuationNotice" w:id="1">
    <w:p w14:paraId="74E8D327" w14:textId="77777777" w:rsidR="00A97278" w:rsidRDefault="00A972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4F2C" w14:textId="5160B961" w:rsidR="008A0317" w:rsidRPr="008A0317" w:rsidRDefault="00D02946" w:rsidP="008A0317">
    <w:pPr>
      <w:pStyle w:val="Header"/>
      <w:jc w:val="center"/>
      <w:rPr>
        <w:b/>
        <w:bCs/>
      </w:rPr>
    </w:pPr>
    <w:r>
      <w:rPr>
        <w:b/>
        <w:bCs/>
        <w:noProof/>
      </w:rPr>
      <w:drawing>
        <wp:anchor distT="0" distB="0" distL="114300" distR="114300" simplePos="0" relativeHeight="251658241" behindDoc="1" locked="0" layoutInCell="1" allowOverlap="1" wp14:anchorId="06B49768" wp14:editId="5E1A2300">
          <wp:simplePos x="0" y="0"/>
          <wp:positionH relativeFrom="page">
            <wp:align>left</wp:align>
          </wp:positionH>
          <wp:positionV relativeFrom="paragraph">
            <wp:posOffset>-447143</wp:posOffset>
          </wp:positionV>
          <wp:extent cx="1105535" cy="1216025"/>
          <wp:effectExtent l="0" t="0" r="0" b="3175"/>
          <wp:wrapTight wrapText="bothSides">
            <wp:wrapPolygon edited="0">
              <wp:start x="0" y="0"/>
              <wp:lineTo x="0" y="21318"/>
              <wp:lineTo x="21215" y="21318"/>
              <wp:lineTo x="21215" y="0"/>
              <wp:lineTo x="0" y="0"/>
            </wp:wrapPolygon>
          </wp:wrapTight>
          <wp:docPr id="219494263" name="Picture 21949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8240" behindDoc="1" locked="0" layoutInCell="1" allowOverlap="1" wp14:anchorId="07A6D023" wp14:editId="1C8C9032">
          <wp:simplePos x="0" y="0"/>
          <wp:positionH relativeFrom="page">
            <wp:align>right</wp:align>
          </wp:positionH>
          <wp:positionV relativeFrom="paragraph">
            <wp:posOffset>-428315</wp:posOffset>
          </wp:positionV>
          <wp:extent cx="1105535" cy="1216025"/>
          <wp:effectExtent l="0" t="0" r="0" b="3175"/>
          <wp:wrapTight wrapText="bothSides">
            <wp:wrapPolygon edited="0">
              <wp:start x="0" y="0"/>
              <wp:lineTo x="0" y="21318"/>
              <wp:lineTo x="21215" y="21318"/>
              <wp:lineTo x="212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0317" w:rsidRPr="008A0317">
      <w:rPr>
        <w:b/>
        <w:bCs/>
      </w:rPr>
      <w:t>Eslington Primary School</w:t>
    </w:r>
  </w:p>
  <w:p w14:paraId="6A8F58AB" w14:textId="2F1B94C0" w:rsidR="008A0317" w:rsidRPr="008A0317" w:rsidRDefault="008A0317" w:rsidP="008A0317">
    <w:pPr>
      <w:pStyle w:val="Header"/>
      <w:jc w:val="center"/>
      <w:rPr>
        <w:b/>
        <w:bCs/>
      </w:rPr>
    </w:pPr>
    <w:r w:rsidRPr="008A0317">
      <w:rPr>
        <w:b/>
        <w:bCs/>
      </w:rPr>
      <w:t>Topic</w:t>
    </w:r>
    <w:r w:rsidR="00D02946" w:rsidRPr="00D02946">
      <w:t xml:space="preserve"> </w:t>
    </w:r>
    <w:r w:rsidR="00D02946">
      <w:t> </w:t>
    </w:r>
  </w:p>
  <w:p w14:paraId="265D92A6" w14:textId="3EE63C30" w:rsidR="008A0317" w:rsidRPr="008A0317" w:rsidRDefault="008A0317" w:rsidP="008A0317">
    <w:pPr>
      <w:pStyle w:val="Header"/>
      <w:jc w:val="center"/>
      <w:rPr>
        <w:b/>
        <w:bCs/>
      </w:rPr>
    </w:pPr>
    <w:r w:rsidRPr="008A0317">
      <w:rPr>
        <w:b/>
        <w:bCs/>
      </w:rPr>
      <w:t>Long Term Plan 2023 -24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7"/>
    <w:rsid w:val="00066BC7"/>
    <w:rsid w:val="000B1F1D"/>
    <w:rsid w:val="000C7838"/>
    <w:rsid w:val="000F7307"/>
    <w:rsid w:val="00137B3B"/>
    <w:rsid w:val="001611B1"/>
    <w:rsid w:val="00280FFF"/>
    <w:rsid w:val="002F7980"/>
    <w:rsid w:val="003B2412"/>
    <w:rsid w:val="003C434F"/>
    <w:rsid w:val="00411F07"/>
    <w:rsid w:val="004169FA"/>
    <w:rsid w:val="00476A08"/>
    <w:rsid w:val="00597632"/>
    <w:rsid w:val="005D67F2"/>
    <w:rsid w:val="00622B33"/>
    <w:rsid w:val="00626E75"/>
    <w:rsid w:val="006946B8"/>
    <w:rsid w:val="006A7849"/>
    <w:rsid w:val="00700419"/>
    <w:rsid w:val="0075382E"/>
    <w:rsid w:val="00773C3A"/>
    <w:rsid w:val="00800D1D"/>
    <w:rsid w:val="008144D4"/>
    <w:rsid w:val="008171EB"/>
    <w:rsid w:val="00840233"/>
    <w:rsid w:val="008634C5"/>
    <w:rsid w:val="00882FE7"/>
    <w:rsid w:val="00887425"/>
    <w:rsid w:val="008A0317"/>
    <w:rsid w:val="008B7676"/>
    <w:rsid w:val="008C1BF7"/>
    <w:rsid w:val="008E5D03"/>
    <w:rsid w:val="009D524D"/>
    <w:rsid w:val="00A97278"/>
    <w:rsid w:val="00AC1E69"/>
    <w:rsid w:val="00AD6AE8"/>
    <w:rsid w:val="00BB7228"/>
    <w:rsid w:val="00BD0D94"/>
    <w:rsid w:val="00BD1813"/>
    <w:rsid w:val="00C20B39"/>
    <w:rsid w:val="00C541BD"/>
    <w:rsid w:val="00D02946"/>
    <w:rsid w:val="00DF006B"/>
    <w:rsid w:val="00E05730"/>
    <w:rsid w:val="00E970C3"/>
    <w:rsid w:val="00EC45CE"/>
    <w:rsid w:val="00F003C4"/>
    <w:rsid w:val="00F22B0F"/>
    <w:rsid w:val="00F554FC"/>
    <w:rsid w:val="00F62747"/>
    <w:rsid w:val="00FB5C2C"/>
    <w:rsid w:val="020A1639"/>
    <w:rsid w:val="07056C68"/>
    <w:rsid w:val="096C8AC0"/>
    <w:rsid w:val="11320CBC"/>
    <w:rsid w:val="12FDA48D"/>
    <w:rsid w:val="159D67A8"/>
    <w:rsid w:val="1F251550"/>
    <w:rsid w:val="325941D4"/>
    <w:rsid w:val="38B89B8E"/>
    <w:rsid w:val="39B1188B"/>
    <w:rsid w:val="4A6DAC1D"/>
    <w:rsid w:val="4AA2F1C8"/>
    <w:rsid w:val="4C268FA8"/>
    <w:rsid w:val="56A88B65"/>
    <w:rsid w:val="5DC43C18"/>
    <w:rsid w:val="61196391"/>
    <w:rsid w:val="66A5571C"/>
    <w:rsid w:val="6CB3DF0C"/>
    <w:rsid w:val="74C6072D"/>
    <w:rsid w:val="7B72BC75"/>
    <w:rsid w:val="7D0C6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D982D9"/>
  <w15:chartTrackingRefBased/>
  <w15:docId w15:val="{1F0F6A86-2D66-4886-B21D-EBC83CD2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317"/>
  </w:style>
  <w:style w:type="paragraph" w:styleId="Footer">
    <w:name w:val="footer"/>
    <w:basedOn w:val="Normal"/>
    <w:link w:val="FooterChar"/>
    <w:uiPriority w:val="99"/>
    <w:unhideWhenUsed/>
    <w:rsid w:val="008A0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317"/>
  </w:style>
  <w:style w:type="table" w:styleId="TableGrid">
    <w:name w:val="Table Grid"/>
    <w:basedOn w:val="TableNormal"/>
    <w:uiPriority w:val="39"/>
    <w:rsid w:val="008A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14B98-9D18-41EF-99A1-FA1ECD32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4cec-c823-4beb-bb6c-670580a0516f"/>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AB2C5-E4F6-4C25-8566-C7E362695E18}">
  <ds:schemaRefs>
    <ds:schemaRef ds:uri="http://schemas.microsoft.com/sharepoint/v3/contenttype/forms"/>
  </ds:schemaRefs>
</ds:datastoreItem>
</file>

<file path=customXml/itemProps3.xml><?xml version="1.0" encoding="utf-8"?>
<ds:datastoreItem xmlns:ds="http://schemas.openxmlformats.org/officeDocument/2006/customXml" ds:itemID="{D08D151B-5DD9-406F-B4E1-939DCBAE309D}">
  <ds:schemaRefs>
    <ds:schemaRef ds:uri="http://schemas.microsoft.com/office/2006/documentManagement/types"/>
    <ds:schemaRef ds:uri="http://schemas.microsoft.com/office/2006/metadata/properties"/>
    <ds:schemaRef ds:uri="05bf84e9-d812-4326-9d80-9e745f181f5d"/>
    <ds:schemaRef ds:uri="6d7c4cec-c823-4beb-bb6c-670580a0516f"/>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1957</Words>
  <Characters>11156</Characters>
  <Application>Microsoft Office Word</Application>
  <DocSecurity>0</DocSecurity>
  <Lines>92</Lines>
  <Paragraphs>26</Paragraphs>
  <ScaleCrop>false</ScaleCrop>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Vicky Emery</cp:lastModifiedBy>
  <cp:revision>2</cp:revision>
  <cp:lastPrinted>2023-05-23T10:55:00Z</cp:lastPrinted>
  <dcterms:created xsi:type="dcterms:W3CDTF">2024-07-08T15:17:00Z</dcterms:created>
  <dcterms:modified xsi:type="dcterms:W3CDTF">2024-07-08T15:17:00Z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y fmtid="{D5CDD505-2E9C-101B-9397-08002B2CF9AE}" pid="3" name="MediaServiceImageTags">
    <vt:lpwstr/>
  </property>
</Properties>
</file>